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0317D9" w:rsidRDefault="000317D9">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950FE9">
        <w:rPr>
          <w:b/>
          <w:sz w:val="24"/>
          <w:u w:val="single"/>
        </w:rPr>
        <w:t>MAY 10</w:t>
      </w:r>
      <w:r w:rsidR="00D50468">
        <w:rPr>
          <w:b/>
          <w:sz w:val="24"/>
          <w:u w:val="single"/>
        </w:rPr>
        <w:t>, 201</w:t>
      </w:r>
      <w:r w:rsidR="00D952D3">
        <w:rPr>
          <w:b/>
          <w:sz w:val="24"/>
          <w:u w:val="single"/>
        </w:rPr>
        <w:t>6</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1440"/>
          <w:tab w:val="left" w:pos="4320"/>
        </w:tabs>
        <w:rPr>
          <w:sz w:val="24"/>
        </w:rPr>
      </w:pPr>
    </w:p>
    <w:p w:rsidR="00D7364B" w:rsidRDefault="00D7364B">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B1A09" w:rsidRPr="00FF76A6">
        <w:rPr>
          <w:sz w:val="24"/>
          <w:szCs w:val="24"/>
        </w:rPr>
        <w:t>Andrew Liendecker</w:t>
      </w:r>
      <w:r w:rsidRPr="00FF76A6">
        <w:rPr>
          <w:sz w:val="24"/>
          <w:szCs w:val="24"/>
        </w:rPr>
        <w:tab/>
      </w:r>
      <w:r w:rsidR="00BB1A09">
        <w:rPr>
          <w:sz w:val="24"/>
          <w:szCs w:val="24"/>
        </w:rPr>
        <w:tab/>
      </w:r>
      <w:r w:rsidRPr="00FF76A6">
        <w:rPr>
          <w:sz w:val="24"/>
          <w:szCs w:val="24"/>
        </w:rPr>
        <w:t>Tina Stanford</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B1A09" w:rsidRPr="00FF76A6">
        <w:rPr>
          <w:sz w:val="24"/>
          <w:szCs w:val="24"/>
        </w:rPr>
        <w:t>Michael Lisk</w:t>
      </w:r>
      <w:r>
        <w:rPr>
          <w:sz w:val="24"/>
          <w:szCs w:val="24"/>
        </w:rPr>
        <w:tab/>
      </w:r>
      <w:r>
        <w:rPr>
          <w:sz w:val="24"/>
          <w:szCs w:val="24"/>
        </w:rPr>
        <w:tab/>
      </w:r>
      <w:r w:rsidR="00BB1A09">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sidRPr="00FF76A6">
        <w:rPr>
          <w:sz w:val="24"/>
          <w:szCs w:val="24"/>
        </w:rPr>
        <w:t>Mary Martin</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D7364B" w:rsidRDefault="00FF76A6" w:rsidP="00D7364B">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950FE9" w:rsidRDefault="00950FE9" w:rsidP="00950FE9">
      <w:pPr>
        <w:tabs>
          <w:tab w:val="left" w:pos="1440"/>
          <w:tab w:val="left" w:pos="4320"/>
        </w:tabs>
        <w:rPr>
          <w:sz w:val="24"/>
        </w:rPr>
      </w:pPr>
      <w:r>
        <w:rPr>
          <w:sz w:val="24"/>
        </w:rPr>
        <w:t>PRESENT:</w:t>
      </w:r>
      <w:r>
        <w:rPr>
          <w:sz w:val="24"/>
        </w:rPr>
        <w:tab/>
        <w:t>Barry Yette, Business Administrator and Clerk of the Board</w:t>
      </w:r>
    </w:p>
    <w:p w:rsidR="00950FE9" w:rsidRDefault="00950FE9" w:rsidP="00950FE9">
      <w:pPr>
        <w:tabs>
          <w:tab w:val="left" w:pos="1440"/>
          <w:tab w:val="left" w:pos="4320"/>
        </w:tabs>
        <w:rPr>
          <w:sz w:val="24"/>
        </w:rPr>
      </w:pPr>
      <w:r>
        <w:rPr>
          <w:sz w:val="24"/>
        </w:rPr>
        <w:tab/>
        <w:t>Chad Luther, High School Principal</w:t>
      </w:r>
    </w:p>
    <w:p w:rsidR="00950FE9" w:rsidRDefault="00950FE9" w:rsidP="00950FE9">
      <w:pPr>
        <w:tabs>
          <w:tab w:val="left" w:pos="1440"/>
          <w:tab w:val="left" w:pos="4320"/>
        </w:tabs>
        <w:rPr>
          <w:sz w:val="24"/>
        </w:rPr>
      </w:pPr>
      <w:r>
        <w:rPr>
          <w:sz w:val="24"/>
        </w:rPr>
        <w:tab/>
        <w:t>Judith Duppert, Middle School Principal</w:t>
      </w:r>
    </w:p>
    <w:p w:rsidR="00950FE9" w:rsidRDefault="00950FE9" w:rsidP="00950FE9">
      <w:pPr>
        <w:tabs>
          <w:tab w:val="left" w:pos="1440"/>
          <w:tab w:val="left" w:pos="4320"/>
        </w:tabs>
        <w:rPr>
          <w:sz w:val="24"/>
        </w:rPr>
      </w:pPr>
      <w:r>
        <w:rPr>
          <w:sz w:val="24"/>
        </w:rPr>
        <w:tab/>
        <w:t xml:space="preserve">Martha Jones, Elementary Principal </w:t>
      </w:r>
    </w:p>
    <w:p w:rsidR="00950FE9" w:rsidRDefault="00950FE9" w:rsidP="00950FE9">
      <w:pPr>
        <w:tabs>
          <w:tab w:val="left" w:pos="1440"/>
          <w:tab w:val="left" w:pos="4320"/>
        </w:tabs>
        <w:rPr>
          <w:sz w:val="24"/>
        </w:rPr>
      </w:pPr>
      <w:r>
        <w:rPr>
          <w:sz w:val="24"/>
        </w:rPr>
        <w:tab/>
        <w:t>Christopher Villiere, Elementary Principal</w:t>
      </w:r>
    </w:p>
    <w:p w:rsidR="00950FE9" w:rsidRDefault="00950FE9" w:rsidP="00950FE9">
      <w:pPr>
        <w:tabs>
          <w:tab w:val="left" w:pos="1440"/>
          <w:tab w:val="left" w:pos="4320"/>
        </w:tabs>
        <w:rPr>
          <w:sz w:val="24"/>
        </w:rPr>
      </w:pPr>
      <w:r>
        <w:rPr>
          <w:sz w:val="24"/>
        </w:rPr>
        <w:tab/>
        <w:t>Catherine Littlefield, Director of Special Education</w:t>
      </w:r>
    </w:p>
    <w:p w:rsidR="00950FE9" w:rsidRDefault="00950FE9" w:rsidP="00950FE9">
      <w:pPr>
        <w:tabs>
          <w:tab w:val="left" w:pos="1440"/>
          <w:tab w:val="left" w:pos="4320"/>
        </w:tabs>
        <w:rPr>
          <w:sz w:val="24"/>
        </w:rPr>
      </w:pPr>
      <w:r>
        <w:rPr>
          <w:sz w:val="24"/>
        </w:rPr>
        <w:tab/>
        <w:t xml:space="preserve">C. Brian Oaks, Director of Health, Phys. Ed., Athletics and Safety </w:t>
      </w:r>
    </w:p>
    <w:p w:rsidR="00950FE9" w:rsidRDefault="00950FE9" w:rsidP="00950FE9">
      <w:pPr>
        <w:tabs>
          <w:tab w:val="left" w:pos="1440"/>
          <w:tab w:val="left" w:pos="4320"/>
        </w:tabs>
        <w:rPr>
          <w:sz w:val="24"/>
        </w:rPr>
      </w:pPr>
      <w:r>
        <w:rPr>
          <w:sz w:val="24"/>
        </w:rPr>
        <w:tab/>
        <w:t>Scott Carpenter, Director of Information Technology</w:t>
      </w:r>
    </w:p>
    <w:p w:rsidR="00950FE9" w:rsidRDefault="00950FE9" w:rsidP="00950FE9">
      <w:pPr>
        <w:tabs>
          <w:tab w:val="left" w:pos="1440"/>
          <w:tab w:val="left" w:pos="4320"/>
        </w:tabs>
        <w:rPr>
          <w:sz w:val="24"/>
        </w:rPr>
      </w:pPr>
      <w:r>
        <w:rPr>
          <w:sz w:val="24"/>
        </w:rPr>
        <w:tab/>
        <w:t>Kristy McGrath, Data and Curriculum Coordinator</w:t>
      </w:r>
    </w:p>
    <w:p w:rsidR="00950FE9" w:rsidRDefault="00950FE9" w:rsidP="00950FE9">
      <w:pPr>
        <w:tabs>
          <w:tab w:val="left" w:pos="1440"/>
          <w:tab w:val="left" w:pos="4320"/>
        </w:tabs>
        <w:rPr>
          <w:sz w:val="24"/>
        </w:rPr>
      </w:pPr>
      <w:r>
        <w:rPr>
          <w:sz w:val="24"/>
        </w:rPr>
        <w:tab/>
        <w:t>Board of Education Candidates:  Jessica Carpenter and Lynnette Parker</w:t>
      </w:r>
      <w:r>
        <w:rPr>
          <w:sz w:val="24"/>
        </w:rPr>
        <w:tab/>
      </w:r>
    </w:p>
    <w:p w:rsidR="00950FE9" w:rsidRDefault="00950FE9" w:rsidP="00950FE9">
      <w:pPr>
        <w:tabs>
          <w:tab w:val="left" w:pos="1440"/>
          <w:tab w:val="left" w:pos="4320"/>
        </w:tabs>
        <w:rPr>
          <w:sz w:val="24"/>
        </w:rPr>
      </w:pPr>
      <w:r>
        <w:rPr>
          <w:sz w:val="24"/>
        </w:rPr>
        <w:tab/>
        <w:t>William Schaab, North Country Estates</w:t>
      </w:r>
      <w:r>
        <w:rPr>
          <w:sz w:val="24"/>
        </w:rPr>
        <w:tab/>
      </w:r>
    </w:p>
    <w:p w:rsidR="00950FE9" w:rsidRDefault="00950FE9" w:rsidP="00950FE9">
      <w:pPr>
        <w:tabs>
          <w:tab w:val="left" w:pos="1440"/>
          <w:tab w:val="left" w:pos="4320"/>
        </w:tabs>
        <w:rPr>
          <w:sz w:val="24"/>
        </w:rPr>
      </w:pPr>
      <w:r>
        <w:rPr>
          <w:sz w:val="24"/>
        </w:rPr>
        <w:tab/>
        <w:t xml:space="preserve">Faculty, Staff &amp; Community Members: Tiffany Bradish, Laura Bradish, </w:t>
      </w:r>
    </w:p>
    <w:p w:rsidR="00CD4B92" w:rsidRDefault="00950FE9">
      <w:pPr>
        <w:tabs>
          <w:tab w:val="left" w:pos="1440"/>
          <w:tab w:val="left" w:pos="4320"/>
        </w:tabs>
        <w:rPr>
          <w:sz w:val="24"/>
        </w:rPr>
      </w:pPr>
      <w:r>
        <w:rPr>
          <w:sz w:val="24"/>
        </w:rPr>
        <w:tab/>
        <w:t xml:space="preserve">     Maria Rocker, Grace Rice </w:t>
      </w:r>
      <w:r w:rsidR="00CD4B92">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913E3D">
        <w:rPr>
          <w:sz w:val="24"/>
        </w:rPr>
        <w:t>6:54 p.m</w:t>
      </w:r>
      <w:r w:rsidR="00A21370">
        <w:rPr>
          <w:sz w:val="24"/>
        </w:rPr>
        <w:t xml:space="preserve">., immediately following the </w:t>
      </w:r>
      <w:r w:rsidR="00950FE9">
        <w:rPr>
          <w:sz w:val="24"/>
        </w:rPr>
        <w:t xml:space="preserve">Public Hearing and the </w:t>
      </w:r>
      <w:r w:rsidR="00A21370">
        <w:rPr>
          <w:sz w:val="24"/>
        </w:rPr>
        <w:t xml:space="preserve">Audit Committee Meeting. </w:t>
      </w:r>
      <w:r>
        <w:rPr>
          <w:sz w:val="24"/>
        </w:rPr>
        <w:t xml:space="preserve"> </w:t>
      </w:r>
    </w:p>
    <w:p w:rsidR="00950FE9" w:rsidRDefault="00950FE9">
      <w:pPr>
        <w:tabs>
          <w:tab w:val="left" w:pos="1440"/>
          <w:tab w:val="left" w:pos="4320"/>
        </w:tabs>
        <w:rPr>
          <w:sz w:val="24"/>
        </w:rPr>
      </w:pPr>
    </w:p>
    <w:p w:rsidR="00D7364B" w:rsidRDefault="00D7364B">
      <w:pPr>
        <w:tabs>
          <w:tab w:val="left" w:pos="1440"/>
          <w:tab w:val="left" w:pos="4320"/>
        </w:tabs>
        <w:rPr>
          <w:sz w:val="24"/>
        </w:rPr>
      </w:pPr>
    </w:p>
    <w:p w:rsidR="00950FE9" w:rsidRDefault="00950FE9" w:rsidP="00950FE9">
      <w:pPr>
        <w:tabs>
          <w:tab w:val="left" w:pos="4320"/>
        </w:tabs>
        <w:ind w:right="720"/>
        <w:rPr>
          <w:b/>
          <w:bCs/>
          <w:sz w:val="24"/>
          <w:u w:val="single"/>
        </w:rPr>
      </w:pPr>
      <w:r>
        <w:rPr>
          <w:b/>
          <w:bCs/>
          <w:sz w:val="24"/>
          <w:u w:val="single"/>
        </w:rPr>
        <w:t>OPPORTUNITY FOR THE PUBLIC TO BE HEARD</w:t>
      </w:r>
    </w:p>
    <w:p w:rsidR="00950FE9" w:rsidRDefault="00950FE9">
      <w:pPr>
        <w:tabs>
          <w:tab w:val="left" w:pos="1440"/>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950FE9" w:rsidTr="00EA7BC0">
        <w:tc>
          <w:tcPr>
            <w:tcW w:w="936" w:type="dxa"/>
          </w:tcPr>
          <w:p w:rsidR="00950FE9" w:rsidRDefault="00950FE9" w:rsidP="00EA7BC0">
            <w:pPr>
              <w:tabs>
                <w:tab w:val="left" w:pos="4320"/>
              </w:tabs>
              <w:ind w:right="156"/>
              <w:rPr>
                <w:sz w:val="24"/>
              </w:rPr>
            </w:pPr>
          </w:p>
        </w:tc>
        <w:tc>
          <w:tcPr>
            <w:tcW w:w="7542" w:type="dxa"/>
          </w:tcPr>
          <w:p w:rsidR="00950FE9" w:rsidRDefault="00950FE9" w:rsidP="00EA7BC0">
            <w:pPr>
              <w:tabs>
                <w:tab w:val="left" w:pos="504"/>
                <w:tab w:val="left" w:pos="3384"/>
              </w:tabs>
              <w:rPr>
                <w:sz w:val="24"/>
              </w:rPr>
            </w:pPr>
            <w:r>
              <w:rPr>
                <w:sz w:val="24"/>
              </w:rPr>
              <w:t>Grace Rice address</w:t>
            </w:r>
            <w:r w:rsidR="00EA7BC0">
              <w:rPr>
                <w:sz w:val="24"/>
              </w:rPr>
              <w:t>ed</w:t>
            </w:r>
            <w:r>
              <w:rPr>
                <w:sz w:val="24"/>
              </w:rPr>
              <w:t xml:space="preserve"> the Board of Education and Administration </w:t>
            </w:r>
            <w:r w:rsidR="00FB3CAC">
              <w:rPr>
                <w:sz w:val="24"/>
              </w:rPr>
              <w:t>to share information about the upcoming Jefferson-Lewis Career Jam.</w:t>
            </w:r>
          </w:p>
        </w:tc>
        <w:tc>
          <w:tcPr>
            <w:tcW w:w="1836" w:type="dxa"/>
          </w:tcPr>
          <w:p w:rsidR="00950FE9" w:rsidRDefault="00950FE9" w:rsidP="00EA7BC0">
            <w:pPr>
              <w:tabs>
                <w:tab w:val="left" w:pos="4320"/>
              </w:tabs>
              <w:ind w:left="-115"/>
            </w:pPr>
          </w:p>
        </w:tc>
      </w:tr>
    </w:tbl>
    <w:p w:rsidR="00950FE9" w:rsidRDefault="00950FE9">
      <w:pPr>
        <w:tabs>
          <w:tab w:val="left" w:pos="1440"/>
          <w:tab w:val="left" w:pos="4320"/>
        </w:tabs>
        <w:rPr>
          <w:sz w:val="24"/>
        </w:rPr>
      </w:pP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B3CAC">
            <w:pPr>
              <w:tabs>
                <w:tab w:val="left" w:pos="4320"/>
              </w:tabs>
              <w:ind w:right="156"/>
              <w:rPr>
                <w:sz w:val="24"/>
              </w:rPr>
            </w:pPr>
            <w:r>
              <w:rPr>
                <w:sz w:val="24"/>
              </w:rPr>
              <w:t>139.</w:t>
            </w:r>
          </w:p>
        </w:tc>
        <w:tc>
          <w:tcPr>
            <w:tcW w:w="7560" w:type="dxa"/>
          </w:tcPr>
          <w:p w:rsidR="006025E0" w:rsidRDefault="00FB3CAC" w:rsidP="00C14DF4">
            <w:pPr>
              <w:tabs>
                <w:tab w:val="left" w:pos="3384"/>
              </w:tabs>
              <w:rPr>
                <w:sz w:val="24"/>
              </w:rPr>
            </w:pPr>
            <w:r>
              <w:rPr>
                <w:sz w:val="24"/>
              </w:rPr>
              <w:t xml:space="preserve">Mr. Ventura moved, Mr. Liendecker seconded, that the minutes of the </w:t>
            </w:r>
          </w:p>
          <w:p w:rsidR="00CD4B92" w:rsidRDefault="00FB3CAC" w:rsidP="00C14DF4">
            <w:pPr>
              <w:tabs>
                <w:tab w:val="left" w:pos="3384"/>
              </w:tabs>
              <w:rPr>
                <w:sz w:val="24"/>
              </w:rPr>
            </w:pPr>
            <w:r>
              <w:rPr>
                <w:sz w:val="24"/>
              </w:rPr>
              <w:t>April 19, 2016 Regular Meeting be approved.</w:t>
            </w:r>
          </w:p>
          <w:p w:rsidR="00FB3CAC" w:rsidRDefault="00FB3CAC"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D7364B" w:rsidRDefault="00D7364B">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B3CAC">
            <w:pPr>
              <w:tabs>
                <w:tab w:val="left" w:pos="4320"/>
              </w:tabs>
              <w:ind w:right="156"/>
              <w:rPr>
                <w:sz w:val="24"/>
              </w:rPr>
            </w:pPr>
            <w:r>
              <w:rPr>
                <w:sz w:val="24"/>
              </w:rPr>
              <w:t>140.</w:t>
            </w:r>
          </w:p>
        </w:tc>
        <w:tc>
          <w:tcPr>
            <w:tcW w:w="7560" w:type="dxa"/>
          </w:tcPr>
          <w:p w:rsidR="00874953" w:rsidRDefault="00FB3CAC"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Mrs. Stanford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FB3CAC" w:rsidRPr="00FB3CAC" w:rsidRDefault="00FB3CAC" w:rsidP="00FB3CAC">
            <w:pPr>
              <w:numPr>
                <w:ilvl w:val="0"/>
                <w:numId w:val="4"/>
              </w:numPr>
              <w:tabs>
                <w:tab w:val="left" w:pos="504"/>
                <w:tab w:val="left" w:pos="3384"/>
                <w:tab w:val="left" w:pos="4320"/>
              </w:tabs>
              <w:ind w:left="504" w:hanging="504"/>
              <w:rPr>
                <w:sz w:val="24"/>
                <w:u w:val="single"/>
              </w:rPr>
            </w:pPr>
            <w:r w:rsidRPr="00FB3CAC">
              <w:rPr>
                <w:sz w:val="24"/>
                <w:u w:val="single"/>
              </w:rPr>
              <w:t>GENERAL FUND</w:t>
            </w:r>
          </w:p>
          <w:p w:rsidR="00FB3CAC" w:rsidRPr="00FB3CAC" w:rsidRDefault="00FB3CAC" w:rsidP="00FB3CAC">
            <w:pPr>
              <w:tabs>
                <w:tab w:val="left" w:pos="504"/>
                <w:tab w:val="left" w:pos="3384"/>
                <w:tab w:val="left" w:pos="4320"/>
              </w:tabs>
              <w:ind w:left="504" w:hanging="504"/>
              <w:rPr>
                <w:sz w:val="24"/>
              </w:rPr>
            </w:pPr>
            <w:r>
              <w:rPr>
                <w:sz w:val="24"/>
              </w:rPr>
              <w:tab/>
            </w:r>
            <w:r w:rsidRPr="00FB3CAC">
              <w:rPr>
                <w:sz w:val="24"/>
              </w:rPr>
              <w:t>Resolved that in accordance with the recommendation of the Superintendent of</w:t>
            </w:r>
            <w:r>
              <w:rPr>
                <w:sz w:val="24"/>
              </w:rPr>
              <w:t xml:space="preserve"> </w:t>
            </w:r>
            <w:r w:rsidRPr="00FB3CAC">
              <w:rPr>
                <w:sz w:val="24"/>
              </w:rPr>
              <w:t>Schools, checks be issued in payment of April</w:t>
            </w:r>
            <w:r>
              <w:rPr>
                <w:sz w:val="24"/>
              </w:rPr>
              <w:t xml:space="preserve"> bills as duly audited in the </w:t>
            </w:r>
            <w:r w:rsidRPr="00FB3CAC">
              <w:rPr>
                <w:sz w:val="24"/>
              </w:rPr>
              <w:t>amount of $1,629,294.62 from the General Fund.</w:t>
            </w:r>
          </w:p>
          <w:p w:rsidR="00FB3CAC" w:rsidRPr="00FB3CAC" w:rsidRDefault="00FB3CAC" w:rsidP="00FB3CAC">
            <w:pPr>
              <w:tabs>
                <w:tab w:val="left" w:pos="504"/>
                <w:tab w:val="left" w:pos="3384"/>
                <w:tab w:val="left" w:pos="4320"/>
              </w:tabs>
              <w:ind w:left="504" w:hanging="504"/>
              <w:rPr>
                <w:sz w:val="24"/>
              </w:rPr>
            </w:pPr>
          </w:p>
          <w:p w:rsidR="00FB3CAC" w:rsidRPr="00FB3CAC" w:rsidRDefault="00FB3CAC" w:rsidP="00FB3CAC">
            <w:pPr>
              <w:numPr>
                <w:ilvl w:val="0"/>
                <w:numId w:val="4"/>
              </w:numPr>
              <w:tabs>
                <w:tab w:val="left" w:pos="504"/>
                <w:tab w:val="left" w:pos="3384"/>
                <w:tab w:val="left" w:pos="4320"/>
              </w:tabs>
              <w:ind w:left="504" w:hanging="504"/>
              <w:rPr>
                <w:sz w:val="24"/>
                <w:u w:val="single"/>
              </w:rPr>
            </w:pPr>
            <w:r w:rsidRPr="00FB3CAC">
              <w:rPr>
                <w:sz w:val="24"/>
                <w:u w:val="single"/>
              </w:rPr>
              <w:t>SCHOOL LUNCH FUND</w:t>
            </w:r>
          </w:p>
          <w:p w:rsidR="00FB3CAC" w:rsidRDefault="00FB3CAC" w:rsidP="00FB3CAC">
            <w:pPr>
              <w:tabs>
                <w:tab w:val="left" w:pos="504"/>
                <w:tab w:val="left" w:pos="3384"/>
                <w:tab w:val="left" w:pos="4320"/>
              </w:tabs>
              <w:ind w:left="504" w:hanging="504"/>
              <w:rPr>
                <w:sz w:val="24"/>
              </w:rPr>
            </w:pPr>
            <w:r>
              <w:rPr>
                <w:sz w:val="24"/>
              </w:rPr>
              <w:tab/>
            </w:r>
            <w:r w:rsidRPr="00FB3CAC">
              <w:rPr>
                <w:sz w:val="24"/>
              </w:rPr>
              <w:t>Resolved that in accordance with the recommendation of the Superintendent of Schools, checks be issued in payment of April bills as duly audited in the amount of $65,220.61 from the School Lunch Fund.</w:t>
            </w:r>
          </w:p>
          <w:p w:rsidR="00913E3D" w:rsidRDefault="00913E3D" w:rsidP="00FB3CAC">
            <w:pPr>
              <w:tabs>
                <w:tab w:val="left" w:pos="504"/>
                <w:tab w:val="left" w:pos="3384"/>
                <w:tab w:val="left" w:pos="4320"/>
              </w:tabs>
              <w:ind w:left="504" w:hanging="504"/>
              <w:rPr>
                <w:sz w:val="24"/>
              </w:rPr>
            </w:pPr>
          </w:p>
          <w:p w:rsidR="00913E3D" w:rsidRPr="00FB3CAC" w:rsidRDefault="00913E3D" w:rsidP="00FB3CAC">
            <w:pPr>
              <w:tabs>
                <w:tab w:val="left" w:pos="504"/>
                <w:tab w:val="left" w:pos="3384"/>
                <w:tab w:val="left" w:pos="4320"/>
              </w:tabs>
              <w:ind w:left="504" w:hanging="504"/>
              <w:rPr>
                <w:sz w:val="24"/>
              </w:rPr>
            </w:pPr>
          </w:p>
          <w:p w:rsidR="00D7364B" w:rsidRPr="00FB3CAC" w:rsidRDefault="00D7364B" w:rsidP="00913E3D">
            <w:pPr>
              <w:tabs>
                <w:tab w:val="left" w:pos="504"/>
                <w:tab w:val="left" w:pos="3384"/>
                <w:tab w:val="left" w:pos="4320"/>
              </w:tabs>
              <w:rPr>
                <w:sz w:val="24"/>
              </w:rPr>
            </w:pPr>
          </w:p>
          <w:p w:rsidR="00FB3CAC" w:rsidRPr="00FB3CAC" w:rsidRDefault="00FB3CAC" w:rsidP="00FB3CAC">
            <w:pPr>
              <w:numPr>
                <w:ilvl w:val="0"/>
                <w:numId w:val="4"/>
              </w:numPr>
              <w:tabs>
                <w:tab w:val="left" w:pos="504"/>
                <w:tab w:val="left" w:pos="3384"/>
                <w:tab w:val="left" w:pos="4320"/>
              </w:tabs>
              <w:ind w:left="504" w:hanging="504"/>
              <w:rPr>
                <w:sz w:val="24"/>
                <w:u w:val="single"/>
              </w:rPr>
            </w:pPr>
            <w:r w:rsidRPr="00FB3CAC">
              <w:rPr>
                <w:sz w:val="24"/>
                <w:u w:val="single"/>
              </w:rPr>
              <w:lastRenderedPageBreak/>
              <w:t>SPECIAL AID FUND</w:t>
            </w:r>
          </w:p>
          <w:p w:rsidR="00FB3CAC" w:rsidRPr="00FB3CAC" w:rsidRDefault="00FB3CAC" w:rsidP="00FB3CAC">
            <w:pPr>
              <w:tabs>
                <w:tab w:val="left" w:pos="504"/>
                <w:tab w:val="left" w:pos="3384"/>
                <w:tab w:val="left" w:pos="4320"/>
              </w:tabs>
              <w:ind w:left="504" w:hanging="504"/>
              <w:rPr>
                <w:sz w:val="24"/>
              </w:rPr>
            </w:pPr>
            <w:r w:rsidRPr="00FB3CAC">
              <w:rPr>
                <w:sz w:val="24"/>
              </w:rPr>
              <w:tab/>
              <w:t>Resolved that in accordance with the recommendation of the Superintendent of Schools, checks be issued in payment of April bills as duly audited in the amount of $73,723.30 from the Special Aid Fund.</w:t>
            </w:r>
          </w:p>
          <w:p w:rsidR="00FB3CAC" w:rsidRPr="00FB3CAC" w:rsidRDefault="00FB3CAC" w:rsidP="00FB3CAC">
            <w:pPr>
              <w:tabs>
                <w:tab w:val="left" w:pos="504"/>
                <w:tab w:val="left" w:pos="3384"/>
                <w:tab w:val="left" w:pos="4320"/>
              </w:tabs>
              <w:ind w:left="504" w:hanging="504"/>
              <w:rPr>
                <w:sz w:val="24"/>
              </w:rPr>
            </w:pPr>
          </w:p>
          <w:p w:rsidR="00FB3CAC" w:rsidRPr="00FB3CAC" w:rsidRDefault="00FB3CAC" w:rsidP="00FB3CAC">
            <w:pPr>
              <w:numPr>
                <w:ilvl w:val="0"/>
                <w:numId w:val="4"/>
              </w:numPr>
              <w:tabs>
                <w:tab w:val="left" w:pos="504"/>
                <w:tab w:val="left" w:pos="3384"/>
                <w:tab w:val="left" w:pos="4320"/>
              </w:tabs>
              <w:ind w:left="504" w:hanging="504"/>
              <w:rPr>
                <w:sz w:val="24"/>
                <w:u w:val="single"/>
              </w:rPr>
            </w:pPr>
            <w:r w:rsidRPr="00FB3CAC">
              <w:rPr>
                <w:sz w:val="24"/>
                <w:u w:val="single"/>
              </w:rPr>
              <w:t>TRUST &amp; AGENCY FUND</w:t>
            </w:r>
          </w:p>
          <w:p w:rsidR="00FB3CAC" w:rsidRPr="00FB3CAC" w:rsidRDefault="00FB3CAC" w:rsidP="00913E3D">
            <w:pPr>
              <w:tabs>
                <w:tab w:val="left" w:pos="504"/>
                <w:tab w:val="left" w:pos="3384"/>
                <w:tab w:val="left" w:pos="4320"/>
              </w:tabs>
              <w:ind w:left="504" w:hanging="504"/>
              <w:rPr>
                <w:sz w:val="24"/>
              </w:rPr>
            </w:pPr>
            <w:r>
              <w:rPr>
                <w:sz w:val="24"/>
              </w:rPr>
              <w:tab/>
            </w:r>
            <w:r w:rsidRPr="00FB3CAC">
              <w:rPr>
                <w:sz w:val="24"/>
              </w:rPr>
              <w:t>Resolved that in accordance with the recommendation of the Superintendent of Schools, checks be issued in payment of April bills as duly audited in the amount of $1,259,267.6</w:t>
            </w:r>
            <w:r w:rsidR="00913E3D">
              <w:rPr>
                <w:sz w:val="24"/>
              </w:rPr>
              <w:t>3 from the Trust &amp; Agency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FB3CAC">
              <w:rPr>
                <w:sz w:val="24"/>
              </w:rPr>
              <w:t>er’s Reports for April</w:t>
            </w:r>
            <w:r w:rsidR="00545BA4">
              <w:rPr>
                <w:sz w:val="24"/>
              </w:rPr>
              <w:t>, 2016</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FB3CAC" w:rsidRPr="00FB3CAC" w:rsidRDefault="00FB3CAC" w:rsidP="00FB3CAC">
            <w:pPr>
              <w:tabs>
                <w:tab w:val="left" w:pos="3384"/>
                <w:tab w:val="left" w:pos="4320"/>
              </w:tabs>
              <w:rPr>
                <w:sz w:val="24"/>
              </w:rPr>
            </w:pPr>
            <w:r w:rsidRPr="00FB3CAC">
              <w:rPr>
                <w:sz w:val="24"/>
              </w:rPr>
              <w:t>Resolved that, upon the recommendation of the Superintendent of Schools, April</w:t>
            </w:r>
            <w:r>
              <w:rPr>
                <w:sz w:val="24"/>
              </w:rPr>
              <w:t xml:space="preserve"> </w:t>
            </w:r>
            <w:r w:rsidRPr="00FB3CAC">
              <w:rPr>
                <w:sz w:val="24"/>
              </w:rPr>
              <w:t>budgetary adjustments and transfers be made in the amount of $44,739.45.</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636B00" w:rsidRPr="00636B00" w:rsidRDefault="00636B00" w:rsidP="00636B00">
            <w:pPr>
              <w:tabs>
                <w:tab w:val="left" w:pos="504"/>
                <w:tab w:val="left" w:pos="3384"/>
              </w:tabs>
              <w:ind w:left="504" w:hanging="504"/>
              <w:rPr>
                <w:sz w:val="24"/>
              </w:rPr>
            </w:pPr>
            <w:r w:rsidRPr="00636B00">
              <w:rPr>
                <w:sz w:val="24"/>
              </w:rPr>
              <w:t xml:space="preserve">1.  </w:t>
            </w:r>
            <w:r>
              <w:rPr>
                <w:sz w:val="24"/>
              </w:rPr>
              <w:tab/>
            </w:r>
            <w:r w:rsidRPr="00636B00">
              <w:rPr>
                <w:sz w:val="24"/>
              </w:rPr>
              <w:t>Discussion of Board Members attending South</w:t>
            </w:r>
            <w:r>
              <w:rPr>
                <w:sz w:val="24"/>
              </w:rPr>
              <w:t xml:space="preserve"> Lewis Graduation Ceremony on </w:t>
            </w:r>
            <w:r w:rsidRPr="00636B00">
              <w:rPr>
                <w:sz w:val="24"/>
              </w:rPr>
              <w:t>Saturday, June 25, 2016 at 9:00 a.m.</w:t>
            </w:r>
          </w:p>
          <w:p w:rsidR="00636B00" w:rsidRPr="00636B00" w:rsidRDefault="00636B00" w:rsidP="00636B00">
            <w:pPr>
              <w:tabs>
                <w:tab w:val="left" w:pos="504"/>
                <w:tab w:val="left" w:pos="3384"/>
              </w:tabs>
              <w:ind w:left="504" w:hanging="504"/>
              <w:rPr>
                <w:sz w:val="24"/>
              </w:rPr>
            </w:pPr>
          </w:p>
          <w:p w:rsidR="00CD4B92" w:rsidRDefault="00636B00" w:rsidP="00636B00">
            <w:pPr>
              <w:tabs>
                <w:tab w:val="left" w:pos="504"/>
                <w:tab w:val="left" w:pos="3384"/>
              </w:tabs>
              <w:ind w:left="504" w:hanging="504"/>
              <w:rPr>
                <w:sz w:val="24"/>
              </w:rPr>
            </w:pPr>
            <w:r w:rsidRPr="00636B00">
              <w:rPr>
                <w:sz w:val="24"/>
              </w:rPr>
              <w:t xml:space="preserve"> 2.  </w:t>
            </w:r>
            <w:r>
              <w:rPr>
                <w:sz w:val="24"/>
              </w:rPr>
              <w:tab/>
            </w:r>
            <w:r w:rsidRPr="00636B00">
              <w:rPr>
                <w:sz w:val="24"/>
              </w:rPr>
              <w:t>Presentation of Utica National Insurance Group “2016 School Safety Excellence Award” – William Schaab</w:t>
            </w:r>
          </w:p>
        </w:tc>
        <w:tc>
          <w:tcPr>
            <w:tcW w:w="1836" w:type="dxa"/>
          </w:tcPr>
          <w:p w:rsidR="00CD4B92" w:rsidRDefault="00636B00" w:rsidP="00636B00">
            <w:pPr>
              <w:tabs>
                <w:tab w:val="left" w:pos="4320"/>
              </w:tabs>
              <w:ind w:left="-115" w:right="-144"/>
            </w:pPr>
            <w:r>
              <w:t>COMMUNICATION</w:t>
            </w:r>
          </w:p>
        </w:tc>
      </w:tr>
      <w:tr w:rsidR="00CD4B92">
        <w:tc>
          <w:tcPr>
            <w:tcW w:w="936" w:type="dxa"/>
          </w:tcPr>
          <w:p w:rsidR="00CD4B92" w:rsidRDefault="00CD4B92">
            <w:pPr>
              <w:tabs>
                <w:tab w:val="left" w:pos="4320"/>
              </w:tabs>
              <w:ind w:right="156"/>
              <w:rPr>
                <w:sz w:val="24"/>
              </w:rPr>
            </w:pPr>
          </w:p>
        </w:tc>
        <w:tc>
          <w:tcPr>
            <w:tcW w:w="7542" w:type="dxa"/>
          </w:tcPr>
          <w:p w:rsidR="00CD4B92" w:rsidRDefault="00CD4B92" w:rsidP="00C14DF4">
            <w:pPr>
              <w:tabs>
                <w:tab w:val="left" w:pos="3384"/>
              </w:tabs>
              <w:rPr>
                <w:sz w:val="24"/>
              </w:rPr>
            </w:pPr>
          </w:p>
        </w:tc>
        <w:tc>
          <w:tcPr>
            <w:tcW w:w="1836" w:type="dxa"/>
          </w:tcPr>
          <w:p w:rsidR="00CD4B92" w:rsidRDefault="00CD4B92" w:rsidP="00D07509">
            <w:pPr>
              <w:tabs>
                <w:tab w:val="left" w:pos="4320"/>
              </w:tabs>
              <w:ind w:left="-115" w:hanging="18"/>
            </w:pPr>
          </w:p>
        </w:tc>
      </w:tr>
      <w:tr w:rsidR="00CD4B92">
        <w:tc>
          <w:tcPr>
            <w:tcW w:w="936" w:type="dxa"/>
          </w:tcPr>
          <w:p w:rsidR="00CD4B92" w:rsidRDefault="00CD4B92">
            <w:pPr>
              <w:tabs>
                <w:tab w:val="left" w:pos="4320"/>
              </w:tabs>
              <w:ind w:right="156"/>
              <w:rPr>
                <w:sz w:val="24"/>
              </w:rPr>
            </w:pPr>
          </w:p>
        </w:tc>
        <w:tc>
          <w:tcPr>
            <w:tcW w:w="7542" w:type="dxa"/>
          </w:tcPr>
          <w:p w:rsidR="00CD4B92" w:rsidRDefault="00CD4B92" w:rsidP="00C14DF4">
            <w:pPr>
              <w:tabs>
                <w:tab w:val="left" w:pos="4320"/>
              </w:tabs>
              <w:rPr>
                <w:sz w:val="24"/>
              </w:rPr>
            </w:pPr>
          </w:p>
        </w:tc>
        <w:tc>
          <w:tcPr>
            <w:tcW w:w="1836" w:type="dxa"/>
          </w:tcPr>
          <w:p w:rsidR="00CD4B92" w:rsidRDefault="00CD4B92" w:rsidP="00D07509">
            <w:pPr>
              <w:tabs>
                <w:tab w:val="left" w:pos="4320"/>
              </w:tabs>
              <w:ind w:left="-115" w:hanging="18"/>
            </w:pPr>
          </w:p>
        </w:tc>
      </w:tr>
      <w:tr w:rsidR="00CD4B92">
        <w:tc>
          <w:tcPr>
            <w:tcW w:w="936" w:type="dxa"/>
          </w:tcPr>
          <w:p w:rsidR="00CD4B92" w:rsidRDefault="002E4F5C">
            <w:pPr>
              <w:tabs>
                <w:tab w:val="left" w:pos="4320"/>
              </w:tabs>
              <w:ind w:right="156"/>
              <w:rPr>
                <w:sz w:val="24"/>
              </w:rPr>
            </w:pPr>
            <w:r>
              <w:rPr>
                <w:sz w:val="24"/>
              </w:rPr>
              <w:t>141.</w:t>
            </w:r>
          </w:p>
        </w:tc>
        <w:tc>
          <w:tcPr>
            <w:tcW w:w="7542" w:type="dxa"/>
          </w:tcPr>
          <w:p w:rsidR="00781DB5" w:rsidRPr="00781DB5" w:rsidRDefault="00636B00" w:rsidP="00781DB5">
            <w:pPr>
              <w:tabs>
                <w:tab w:val="left" w:pos="504"/>
                <w:tab w:val="left" w:pos="3384"/>
              </w:tabs>
              <w:rPr>
                <w:sz w:val="24"/>
              </w:rPr>
            </w:pPr>
            <w:r>
              <w:rPr>
                <w:sz w:val="24"/>
              </w:rPr>
              <w:t xml:space="preserve">Mr. Lisk moved, Mr. Campbell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636B00"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636B00" w:rsidRDefault="00636B00">
      <w:pPr>
        <w:tabs>
          <w:tab w:val="left" w:pos="4320"/>
        </w:tabs>
        <w:rPr>
          <w:b/>
          <w:sz w:val="24"/>
          <w:u w:val="single"/>
        </w:rPr>
      </w:pPr>
    </w:p>
    <w:p w:rsidR="00CD4B92" w:rsidRDefault="00CD4B92">
      <w:pPr>
        <w:tabs>
          <w:tab w:val="left" w:pos="4320"/>
        </w:tabs>
        <w:rPr>
          <w:sz w:val="24"/>
        </w:rPr>
      </w:pPr>
      <w:r>
        <w:rPr>
          <w:b/>
          <w:sz w:val="24"/>
          <w:u w:val="single"/>
        </w:rPr>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2E4F5C" w:rsidP="00C14DF4">
            <w:pPr>
              <w:tabs>
                <w:tab w:val="left" w:pos="3384"/>
                <w:tab w:val="left" w:pos="4320"/>
              </w:tabs>
              <w:rPr>
                <w:sz w:val="24"/>
              </w:rPr>
            </w:pPr>
            <w:r w:rsidRPr="002E4F5C">
              <w:rPr>
                <w:sz w:val="24"/>
              </w:rPr>
              <w:t>Presentation of APPR 3012-d Teacher and Principal Evaluation – Doug Premo</w:t>
            </w:r>
          </w:p>
        </w:tc>
        <w:tc>
          <w:tcPr>
            <w:tcW w:w="1782" w:type="dxa"/>
          </w:tcPr>
          <w:p w:rsidR="00CD4B92" w:rsidRDefault="002E4F5C" w:rsidP="00D07509">
            <w:pPr>
              <w:tabs>
                <w:tab w:val="left" w:pos="1800"/>
                <w:tab w:val="left" w:pos="4320"/>
              </w:tabs>
              <w:ind w:left="-115"/>
            </w:pPr>
            <w:r>
              <w:t>APPR TEACHER &amp; PRINCIPAL EVALUATION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E4F5C">
            <w:pPr>
              <w:tabs>
                <w:tab w:val="left" w:pos="4320"/>
              </w:tabs>
              <w:ind w:right="156"/>
              <w:rPr>
                <w:sz w:val="24"/>
              </w:rPr>
            </w:pPr>
            <w:r>
              <w:rPr>
                <w:sz w:val="24"/>
              </w:rPr>
              <w:t>142.</w:t>
            </w:r>
          </w:p>
        </w:tc>
        <w:tc>
          <w:tcPr>
            <w:tcW w:w="7560" w:type="dxa"/>
          </w:tcPr>
          <w:p w:rsidR="00CD4B92" w:rsidRDefault="002E4F5C" w:rsidP="00C14DF4">
            <w:pPr>
              <w:tabs>
                <w:tab w:val="left" w:pos="3384"/>
                <w:tab w:val="left" w:pos="4320"/>
              </w:tabs>
              <w:rPr>
                <w:sz w:val="24"/>
              </w:rPr>
            </w:pPr>
            <w:r>
              <w:rPr>
                <w:sz w:val="24"/>
              </w:rPr>
              <w:t>Mr. Lisk moved, Mrs. Stanford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EA7BC0">
            <w:pPr>
              <w:numPr>
                <w:ilvl w:val="0"/>
                <w:numId w:val="3"/>
              </w:numPr>
              <w:tabs>
                <w:tab w:val="left" w:pos="4320"/>
              </w:tabs>
              <w:ind w:right="156"/>
              <w:jc w:val="both"/>
              <w:rPr>
                <w:sz w:val="24"/>
              </w:rPr>
            </w:pPr>
          </w:p>
        </w:tc>
        <w:tc>
          <w:tcPr>
            <w:tcW w:w="7560" w:type="dxa"/>
          </w:tcPr>
          <w:p w:rsidR="008036EA" w:rsidRPr="008036EA" w:rsidRDefault="008036EA" w:rsidP="008036EA">
            <w:pPr>
              <w:tabs>
                <w:tab w:val="left" w:pos="3384"/>
                <w:tab w:val="left" w:pos="4320"/>
              </w:tabs>
              <w:rPr>
                <w:sz w:val="24"/>
              </w:rPr>
            </w:pPr>
            <w:r w:rsidRPr="008036EA">
              <w:rPr>
                <w:sz w:val="24"/>
              </w:rPr>
              <w:t>Resolved that, upon the recommendation of the Superintendent of Schools,</w:t>
            </w:r>
          </w:p>
          <w:p w:rsidR="008036EA" w:rsidRPr="008036EA" w:rsidRDefault="008036EA" w:rsidP="008036EA">
            <w:pPr>
              <w:tabs>
                <w:tab w:val="left" w:pos="3384"/>
                <w:tab w:val="left" w:pos="4320"/>
              </w:tabs>
              <w:rPr>
                <w:sz w:val="24"/>
              </w:rPr>
            </w:pPr>
            <w:r w:rsidRPr="008036EA">
              <w:rPr>
                <w:sz w:val="24"/>
              </w:rPr>
              <w:t xml:space="preserve">Chad Luther, having Initial Certification as a School Building Leader, be </w:t>
            </w:r>
          </w:p>
          <w:p w:rsidR="00E904AF" w:rsidRDefault="008036EA" w:rsidP="008036EA">
            <w:pPr>
              <w:tabs>
                <w:tab w:val="left" w:pos="3384"/>
                <w:tab w:val="left" w:pos="4320"/>
              </w:tabs>
              <w:rPr>
                <w:sz w:val="24"/>
              </w:rPr>
            </w:pPr>
            <w:r w:rsidRPr="008036EA">
              <w:rPr>
                <w:sz w:val="24"/>
              </w:rPr>
              <w:t>granted a tenure appointment in the School Administrator Tenure area, effective August 5, 2016.</w:t>
            </w:r>
          </w:p>
          <w:p w:rsidR="008036EA" w:rsidRDefault="008036EA" w:rsidP="008036EA">
            <w:pPr>
              <w:tabs>
                <w:tab w:val="left" w:pos="3384"/>
                <w:tab w:val="left" w:pos="4320"/>
              </w:tabs>
              <w:rPr>
                <w:sz w:val="24"/>
              </w:rPr>
            </w:pPr>
          </w:p>
        </w:tc>
        <w:tc>
          <w:tcPr>
            <w:tcW w:w="1782" w:type="dxa"/>
          </w:tcPr>
          <w:p w:rsidR="00D307DD" w:rsidRDefault="00D307DD" w:rsidP="00D307DD">
            <w:pPr>
              <w:tabs>
                <w:tab w:val="left" w:pos="1800"/>
                <w:tab w:val="left" w:pos="4320"/>
              </w:tabs>
              <w:ind w:left="-115" w:right="-144"/>
            </w:pPr>
            <w:r>
              <w:t>APPOINTMENT – CERTIFIED/</w:t>
            </w:r>
          </w:p>
          <w:p w:rsidR="00D307DD" w:rsidRDefault="00D307DD" w:rsidP="00D307DD">
            <w:pPr>
              <w:tabs>
                <w:tab w:val="left" w:pos="1800"/>
                <w:tab w:val="left" w:pos="4320"/>
              </w:tabs>
              <w:ind w:left="-115" w:right="-144"/>
            </w:pPr>
            <w:r>
              <w:t>ADMINISTRATIVE – TENURE -</w:t>
            </w:r>
          </w:p>
          <w:p w:rsidR="00E904AF" w:rsidRDefault="00D307DD" w:rsidP="00D307DD">
            <w:pPr>
              <w:tabs>
                <w:tab w:val="left" w:pos="1800"/>
                <w:tab w:val="left" w:pos="4320"/>
              </w:tabs>
              <w:ind w:left="-115" w:right="-144"/>
            </w:pPr>
            <w:r>
              <w:t>CHAD LUTHER</w:t>
            </w:r>
          </w:p>
        </w:tc>
      </w:tr>
      <w:tr w:rsidR="00E904AF">
        <w:tc>
          <w:tcPr>
            <w:tcW w:w="936" w:type="dxa"/>
          </w:tcPr>
          <w:p w:rsidR="00E904AF" w:rsidRDefault="00E904AF" w:rsidP="00EA7BC0">
            <w:pPr>
              <w:numPr>
                <w:ilvl w:val="0"/>
                <w:numId w:val="3"/>
              </w:numPr>
              <w:tabs>
                <w:tab w:val="left" w:pos="4320"/>
              </w:tabs>
              <w:ind w:right="156"/>
              <w:jc w:val="both"/>
              <w:rPr>
                <w:sz w:val="24"/>
              </w:rPr>
            </w:pPr>
          </w:p>
        </w:tc>
        <w:tc>
          <w:tcPr>
            <w:tcW w:w="7560" w:type="dxa"/>
          </w:tcPr>
          <w:p w:rsidR="00E904AF" w:rsidRDefault="008036EA" w:rsidP="008036EA">
            <w:pPr>
              <w:tabs>
                <w:tab w:val="left" w:pos="3384"/>
                <w:tab w:val="left" w:pos="4320"/>
              </w:tabs>
              <w:rPr>
                <w:sz w:val="24"/>
              </w:rPr>
            </w:pPr>
            <w:r w:rsidRPr="008036EA">
              <w:rPr>
                <w:sz w:val="24"/>
              </w:rPr>
              <w:t>Resolved that, upon the recommendation of the Superintendent of Schools, Laura</w:t>
            </w:r>
            <w:r>
              <w:rPr>
                <w:sz w:val="24"/>
              </w:rPr>
              <w:t xml:space="preserve"> </w:t>
            </w:r>
            <w:r w:rsidRPr="008036EA">
              <w:rPr>
                <w:sz w:val="24"/>
              </w:rPr>
              <w:t>Bradish, having Permanent Certification in Pre-K, K, &amp; Gr. 1-6, be granted a tenure</w:t>
            </w:r>
            <w:r>
              <w:rPr>
                <w:sz w:val="24"/>
              </w:rPr>
              <w:t xml:space="preserve"> </w:t>
            </w:r>
            <w:r w:rsidRPr="008036EA">
              <w:rPr>
                <w:sz w:val="24"/>
              </w:rPr>
              <w:t>appointment in the Elementary tenure area, effective  September 1, 2016.</w:t>
            </w:r>
          </w:p>
          <w:p w:rsidR="008036EA" w:rsidRDefault="008036EA" w:rsidP="008036EA">
            <w:pPr>
              <w:tabs>
                <w:tab w:val="left" w:pos="3384"/>
                <w:tab w:val="left" w:pos="4320"/>
              </w:tabs>
              <w:rPr>
                <w:sz w:val="24"/>
              </w:rPr>
            </w:pPr>
          </w:p>
        </w:tc>
        <w:tc>
          <w:tcPr>
            <w:tcW w:w="1782" w:type="dxa"/>
          </w:tcPr>
          <w:p w:rsidR="00D307DD" w:rsidRDefault="00D307DD" w:rsidP="00D307DD">
            <w:pPr>
              <w:tabs>
                <w:tab w:val="left" w:pos="1800"/>
                <w:tab w:val="left" w:pos="4320"/>
              </w:tabs>
              <w:ind w:left="-115"/>
            </w:pPr>
            <w:r>
              <w:t>APPOINTMENT – CERTIFIED/</w:t>
            </w:r>
          </w:p>
          <w:p w:rsidR="00E904AF" w:rsidRDefault="00D307DD" w:rsidP="00D307DD">
            <w:pPr>
              <w:tabs>
                <w:tab w:val="left" w:pos="1800"/>
                <w:tab w:val="left" w:pos="4320"/>
              </w:tabs>
              <w:ind w:left="-115"/>
            </w:pPr>
            <w:r>
              <w:t>INSTRUCTIONAL – TENURE -  LAURA BRADISH</w:t>
            </w:r>
          </w:p>
        </w:tc>
      </w:tr>
      <w:tr w:rsidR="00E904AF">
        <w:tc>
          <w:tcPr>
            <w:tcW w:w="936" w:type="dxa"/>
          </w:tcPr>
          <w:p w:rsidR="00E904AF" w:rsidRDefault="00E904AF" w:rsidP="00EA7BC0">
            <w:pPr>
              <w:numPr>
                <w:ilvl w:val="0"/>
                <w:numId w:val="3"/>
              </w:numPr>
              <w:tabs>
                <w:tab w:val="left" w:pos="4320"/>
              </w:tabs>
              <w:ind w:right="156"/>
              <w:jc w:val="both"/>
              <w:rPr>
                <w:sz w:val="24"/>
              </w:rPr>
            </w:pPr>
          </w:p>
        </w:tc>
        <w:tc>
          <w:tcPr>
            <w:tcW w:w="7560" w:type="dxa"/>
          </w:tcPr>
          <w:p w:rsidR="00E904AF" w:rsidRDefault="008036EA" w:rsidP="008036EA">
            <w:pPr>
              <w:tabs>
                <w:tab w:val="left" w:pos="3384"/>
                <w:tab w:val="left" w:pos="4320"/>
              </w:tabs>
              <w:rPr>
                <w:sz w:val="24"/>
              </w:rPr>
            </w:pPr>
            <w:r w:rsidRPr="008036EA">
              <w:rPr>
                <w:sz w:val="24"/>
              </w:rPr>
              <w:t>Resolved that, upon the recommendation of the Superintendent of Schools, Ashley</w:t>
            </w:r>
            <w:r>
              <w:rPr>
                <w:sz w:val="24"/>
              </w:rPr>
              <w:t xml:space="preserve"> </w:t>
            </w:r>
            <w:r w:rsidRPr="008036EA">
              <w:rPr>
                <w:sz w:val="24"/>
              </w:rPr>
              <w:t>Schaefer, having Initial Certification in Childhood Education Gr. 1-6 and Early Child- hood Education (B-2) be granted a tenure appointment in the Elementary tenure area, effective  September 1, 2016.</w:t>
            </w:r>
          </w:p>
          <w:p w:rsidR="008036EA" w:rsidRDefault="008036EA" w:rsidP="008036EA">
            <w:pPr>
              <w:tabs>
                <w:tab w:val="left" w:pos="3384"/>
                <w:tab w:val="left" w:pos="4320"/>
              </w:tabs>
              <w:rPr>
                <w:sz w:val="24"/>
              </w:rPr>
            </w:pPr>
          </w:p>
        </w:tc>
        <w:tc>
          <w:tcPr>
            <w:tcW w:w="1782" w:type="dxa"/>
          </w:tcPr>
          <w:p w:rsidR="00D307DD" w:rsidRDefault="00D307DD" w:rsidP="00D307DD">
            <w:pPr>
              <w:tabs>
                <w:tab w:val="left" w:pos="1800"/>
                <w:tab w:val="left" w:pos="4320"/>
              </w:tabs>
              <w:ind w:left="-115"/>
            </w:pPr>
            <w:r>
              <w:t>APPOINTMENT – CERTIFIED/</w:t>
            </w:r>
          </w:p>
          <w:p w:rsidR="00E904AF" w:rsidRDefault="00D307DD" w:rsidP="00D307DD">
            <w:pPr>
              <w:tabs>
                <w:tab w:val="left" w:pos="1800"/>
                <w:tab w:val="left" w:pos="4320"/>
              </w:tabs>
              <w:ind w:left="-115"/>
            </w:pPr>
            <w:r>
              <w:t>INSTRUCTIONAL – TENURE -ASHLEY SCHAEFER</w:t>
            </w:r>
          </w:p>
          <w:p w:rsidR="00913E3D" w:rsidRDefault="00913E3D" w:rsidP="00D307DD">
            <w:pPr>
              <w:tabs>
                <w:tab w:val="left" w:pos="1800"/>
                <w:tab w:val="left" w:pos="4320"/>
              </w:tabs>
              <w:ind w:left="-115"/>
            </w:pPr>
          </w:p>
        </w:tc>
      </w:tr>
      <w:tr w:rsidR="00E904AF">
        <w:tc>
          <w:tcPr>
            <w:tcW w:w="936" w:type="dxa"/>
          </w:tcPr>
          <w:p w:rsidR="00E904AF" w:rsidRDefault="00E904AF" w:rsidP="00EA7BC0">
            <w:pPr>
              <w:numPr>
                <w:ilvl w:val="0"/>
                <w:numId w:val="3"/>
              </w:numPr>
              <w:tabs>
                <w:tab w:val="left" w:pos="4320"/>
              </w:tabs>
              <w:ind w:right="156"/>
              <w:jc w:val="both"/>
              <w:rPr>
                <w:sz w:val="24"/>
              </w:rPr>
            </w:pPr>
          </w:p>
        </w:tc>
        <w:tc>
          <w:tcPr>
            <w:tcW w:w="7560" w:type="dxa"/>
          </w:tcPr>
          <w:p w:rsidR="00E904AF" w:rsidRDefault="008036EA" w:rsidP="008036EA">
            <w:pPr>
              <w:tabs>
                <w:tab w:val="left" w:pos="3384"/>
                <w:tab w:val="left" w:pos="4320"/>
              </w:tabs>
              <w:rPr>
                <w:sz w:val="24"/>
              </w:rPr>
            </w:pPr>
            <w:r w:rsidRPr="008036EA">
              <w:rPr>
                <w:sz w:val="24"/>
              </w:rPr>
              <w:t>Resolved that, upon the recommendation of the Superintendent of Schools, Daniel</w:t>
            </w:r>
            <w:r>
              <w:rPr>
                <w:sz w:val="24"/>
              </w:rPr>
              <w:t xml:space="preserve"> </w:t>
            </w:r>
            <w:r w:rsidRPr="008036EA">
              <w:rPr>
                <w:sz w:val="24"/>
              </w:rPr>
              <w:t>Pace, having Initial Certification in Music, be granted a tenure appointment in the Music tenure area, effective September 1, 2016.</w:t>
            </w:r>
          </w:p>
          <w:p w:rsidR="008036EA" w:rsidRDefault="008036EA" w:rsidP="008036EA">
            <w:pPr>
              <w:tabs>
                <w:tab w:val="left" w:pos="3384"/>
                <w:tab w:val="left" w:pos="4320"/>
              </w:tabs>
              <w:rPr>
                <w:sz w:val="24"/>
              </w:rPr>
            </w:pPr>
          </w:p>
        </w:tc>
        <w:tc>
          <w:tcPr>
            <w:tcW w:w="1782" w:type="dxa"/>
          </w:tcPr>
          <w:p w:rsidR="00D307DD" w:rsidRDefault="00D307DD" w:rsidP="00D307DD">
            <w:pPr>
              <w:tabs>
                <w:tab w:val="left" w:pos="1800"/>
                <w:tab w:val="left" w:pos="4320"/>
              </w:tabs>
              <w:ind w:left="-115"/>
            </w:pPr>
            <w:r>
              <w:t>APPOINTMENT – CERTIFIED/</w:t>
            </w:r>
          </w:p>
          <w:p w:rsidR="00E904AF" w:rsidRDefault="00D307DD" w:rsidP="00D307DD">
            <w:pPr>
              <w:tabs>
                <w:tab w:val="left" w:pos="1800"/>
                <w:tab w:val="left" w:pos="4320"/>
              </w:tabs>
              <w:ind w:left="-115"/>
            </w:pPr>
            <w:r>
              <w:t>INSTRUCTIONAL – TENURE – DANIEL PACE</w:t>
            </w:r>
          </w:p>
          <w:p w:rsidR="00D307DD" w:rsidRDefault="00D307DD" w:rsidP="00D307DD">
            <w:pPr>
              <w:tabs>
                <w:tab w:val="left" w:pos="1800"/>
                <w:tab w:val="left" w:pos="4320"/>
              </w:tabs>
              <w:ind w:left="-115"/>
            </w:pPr>
          </w:p>
        </w:tc>
      </w:tr>
      <w:tr w:rsidR="00E904AF">
        <w:tc>
          <w:tcPr>
            <w:tcW w:w="936" w:type="dxa"/>
          </w:tcPr>
          <w:p w:rsidR="00E904AF" w:rsidRDefault="00E904AF" w:rsidP="00EA7BC0">
            <w:pPr>
              <w:numPr>
                <w:ilvl w:val="0"/>
                <w:numId w:val="3"/>
              </w:numPr>
              <w:tabs>
                <w:tab w:val="left" w:pos="4320"/>
              </w:tabs>
              <w:ind w:right="156"/>
              <w:jc w:val="both"/>
              <w:rPr>
                <w:sz w:val="24"/>
              </w:rPr>
            </w:pPr>
          </w:p>
        </w:tc>
        <w:tc>
          <w:tcPr>
            <w:tcW w:w="7560" w:type="dxa"/>
          </w:tcPr>
          <w:p w:rsidR="00E904AF" w:rsidRDefault="008036EA" w:rsidP="008036EA">
            <w:pPr>
              <w:tabs>
                <w:tab w:val="left" w:pos="3384"/>
                <w:tab w:val="left" w:pos="4320"/>
              </w:tabs>
              <w:rPr>
                <w:sz w:val="24"/>
              </w:rPr>
            </w:pPr>
            <w:r w:rsidRPr="008036EA">
              <w:rPr>
                <w:sz w:val="24"/>
              </w:rPr>
              <w:t>Resolved that, upon the recommendation of the Superintendent of Schools, Brook</w:t>
            </w:r>
            <w:r>
              <w:rPr>
                <w:sz w:val="24"/>
              </w:rPr>
              <w:t xml:space="preserve"> </w:t>
            </w:r>
            <w:r w:rsidRPr="008036EA">
              <w:rPr>
                <w:sz w:val="24"/>
              </w:rPr>
              <w:t>VanBrocklin, having Professional Certification in Students with Disabilities – Gr. 7-12 – Mathematics and Students With Disabilities (Gr. 1-6), be granted a tenure appointment in the General Special Education tenure area, effective September 1, 2016.</w:t>
            </w:r>
          </w:p>
          <w:p w:rsidR="008036EA" w:rsidRDefault="008036EA" w:rsidP="008036EA">
            <w:pPr>
              <w:tabs>
                <w:tab w:val="left" w:pos="3384"/>
                <w:tab w:val="left" w:pos="4320"/>
              </w:tabs>
              <w:rPr>
                <w:sz w:val="24"/>
              </w:rPr>
            </w:pPr>
          </w:p>
        </w:tc>
        <w:tc>
          <w:tcPr>
            <w:tcW w:w="1782" w:type="dxa"/>
          </w:tcPr>
          <w:p w:rsidR="00D307DD" w:rsidRDefault="00D307DD" w:rsidP="00D307DD">
            <w:pPr>
              <w:tabs>
                <w:tab w:val="left" w:pos="1800"/>
                <w:tab w:val="left" w:pos="4320"/>
              </w:tabs>
              <w:ind w:left="-115"/>
            </w:pPr>
            <w:r>
              <w:t>APPOINTMENT – CERTIFIED/</w:t>
            </w:r>
          </w:p>
          <w:p w:rsidR="00E904AF" w:rsidRDefault="00D307DD" w:rsidP="00D307DD">
            <w:pPr>
              <w:tabs>
                <w:tab w:val="left" w:pos="1800"/>
                <w:tab w:val="left" w:pos="4320"/>
              </w:tabs>
              <w:ind w:left="-115"/>
            </w:pPr>
            <w:r>
              <w:t>INSTRUCTIONAL – TENURE – BROOK VANBROCKLIN</w:t>
            </w:r>
          </w:p>
        </w:tc>
      </w:tr>
      <w:tr w:rsidR="008036EA">
        <w:tc>
          <w:tcPr>
            <w:tcW w:w="936" w:type="dxa"/>
          </w:tcPr>
          <w:p w:rsidR="008036EA" w:rsidRDefault="008036EA" w:rsidP="00EA7BC0">
            <w:pPr>
              <w:numPr>
                <w:ilvl w:val="0"/>
                <w:numId w:val="3"/>
              </w:numPr>
              <w:tabs>
                <w:tab w:val="left" w:pos="4320"/>
              </w:tabs>
              <w:ind w:right="156"/>
              <w:jc w:val="both"/>
              <w:rPr>
                <w:sz w:val="24"/>
              </w:rPr>
            </w:pPr>
          </w:p>
        </w:tc>
        <w:tc>
          <w:tcPr>
            <w:tcW w:w="7560" w:type="dxa"/>
          </w:tcPr>
          <w:p w:rsidR="00F57AB5" w:rsidRDefault="00F57AB5" w:rsidP="008036EA">
            <w:pPr>
              <w:tabs>
                <w:tab w:val="left" w:pos="3384"/>
                <w:tab w:val="left" w:pos="4320"/>
              </w:tabs>
              <w:rPr>
                <w:sz w:val="24"/>
              </w:rPr>
            </w:pPr>
            <w:r w:rsidRPr="00F57AB5">
              <w:rPr>
                <w:sz w:val="24"/>
              </w:rPr>
              <w:t>Resolved that, upon the recommendation of the Superintendent of Schools, the Board of   Education approve a maternity leave of absence for Erin Monnat, Elementary School Counselor, from September 1, 2016 through approximately October 21, 2016.</w:t>
            </w:r>
          </w:p>
          <w:p w:rsidR="008036EA" w:rsidRPr="008036EA" w:rsidRDefault="00F57AB5" w:rsidP="008036EA">
            <w:pPr>
              <w:tabs>
                <w:tab w:val="left" w:pos="3384"/>
                <w:tab w:val="left" w:pos="4320"/>
              </w:tabs>
              <w:rPr>
                <w:sz w:val="24"/>
              </w:rPr>
            </w:pPr>
            <w:r w:rsidRPr="00F57AB5">
              <w:rPr>
                <w:sz w:val="24"/>
              </w:rPr>
              <w:t xml:space="preserve">                                       </w:t>
            </w:r>
          </w:p>
        </w:tc>
        <w:tc>
          <w:tcPr>
            <w:tcW w:w="1782" w:type="dxa"/>
          </w:tcPr>
          <w:p w:rsidR="00D307DD" w:rsidRDefault="00D307DD" w:rsidP="00D307DD">
            <w:pPr>
              <w:tabs>
                <w:tab w:val="left" w:pos="1800"/>
                <w:tab w:val="left" w:pos="4320"/>
              </w:tabs>
              <w:ind w:left="-115"/>
            </w:pPr>
            <w:r>
              <w:t>MATERNITY LEAVE OF ABSENCE – CERTIFIED/</w:t>
            </w:r>
          </w:p>
          <w:p w:rsidR="008036EA" w:rsidRDefault="00D307DD" w:rsidP="00D307DD">
            <w:pPr>
              <w:tabs>
                <w:tab w:val="left" w:pos="1800"/>
                <w:tab w:val="left" w:pos="4320"/>
              </w:tabs>
              <w:ind w:left="-115"/>
            </w:pPr>
            <w:r>
              <w:t>INSTRUCTIONAL -ELEMENTARY SCHOOL COUNSELOR – ERIN MONNAT</w:t>
            </w:r>
          </w:p>
          <w:p w:rsidR="00D307DD" w:rsidRDefault="00D307DD" w:rsidP="00D307DD">
            <w:pPr>
              <w:tabs>
                <w:tab w:val="left" w:pos="1800"/>
                <w:tab w:val="left" w:pos="4320"/>
              </w:tabs>
              <w:ind w:left="-115"/>
            </w:pPr>
          </w:p>
        </w:tc>
      </w:tr>
      <w:tr w:rsidR="00F57AB5">
        <w:tc>
          <w:tcPr>
            <w:tcW w:w="936" w:type="dxa"/>
          </w:tcPr>
          <w:p w:rsidR="00F57AB5" w:rsidRDefault="00F57AB5" w:rsidP="00EA7BC0">
            <w:pPr>
              <w:numPr>
                <w:ilvl w:val="0"/>
                <w:numId w:val="3"/>
              </w:numPr>
              <w:tabs>
                <w:tab w:val="left" w:pos="4320"/>
              </w:tabs>
              <w:ind w:right="156"/>
              <w:jc w:val="both"/>
              <w:rPr>
                <w:sz w:val="24"/>
              </w:rPr>
            </w:pPr>
          </w:p>
        </w:tc>
        <w:tc>
          <w:tcPr>
            <w:tcW w:w="7560" w:type="dxa"/>
          </w:tcPr>
          <w:p w:rsidR="002801B6" w:rsidRPr="002801B6" w:rsidRDefault="002801B6" w:rsidP="002801B6">
            <w:pPr>
              <w:tabs>
                <w:tab w:val="left" w:pos="3384"/>
                <w:tab w:val="left" w:pos="4320"/>
              </w:tabs>
              <w:rPr>
                <w:sz w:val="24"/>
              </w:rPr>
            </w:pPr>
            <w:r w:rsidRPr="002801B6">
              <w:rPr>
                <w:sz w:val="24"/>
              </w:rPr>
              <w:t>Resolved that, upon the recommendation of the Superintendent of Schools,</w:t>
            </w:r>
          </w:p>
          <w:p w:rsidR="00F57AB5" w:rsidRDefault="002801B6" w:rsidP="002801B6">
            <w:pPr>
              <w:tabs>
                <w:tab w:val="left" w:pos="3384"/>
                <w:tab w:val="left" w:pos="4320"/>
              </w:tabs>
              <w:rPr>
                <w:sz w:val="24"/>
              </w:rPr>
            </w:pPr>
            <w:r w:rsidRPr="002801B6">
              <w:rPr>
                <w:sz w:val="24"/>
              </w:rPr>
              <w:t>Michael Muller, having Permanent Certification in Music K-12, be granted a .5 FTE appointment, in accordance with the terms and conditions of the current</w:t>
            </w:r>
            <w:r>
              <w:rPr>
                <w:sz w:val="24"/>
              </w:rPr>
              <w:t xml:space="preserve"> </w:t>
            </w:r>
            <w:r w:rsidRPr="002801B6">
              <w:rPr>
                <w:sz w:val="24"/>
              </w:rPr>
              <w:t>agreement between the South Lewis Central School District and the South LewisTeachers’ Association, effective September 1, 2016 through June 30, 2017, at a salary of Step 19 (B + 30 + 2-U + M - $68,426 – prorated).</w:t>
            </w:r>
          </w:p>
          <w:p w:rsidR="002801B6" w:rsidRPr="00F57AB5" w:rsidRDefault="002801B6" w:rsidP="002801B6">
            <w:pPr>
              <w:tabs>
                <w:tab w:val="left" w:pos="3384"/>
                <w:tab w:val="left" w:pos="4320"/>
              </w:tabs>
              <w:rPr>
                <w:sz w:val="24"/>
              </w:rPr>
            </w:pPr>
          </w:p>
        </w:tc>
        <w:tc>
          <w:tcPr>
            <w:tcW w:w="1782" w:type="dxa"/>
          </w:tcPr>
          <w:p w:rsidR="00D307DD" w:rsidRDefault="00D307DD" w:rsidP="00AF445D">
            <w:pPr>
              <w:tabs>
                <w:tab w:val="left" w:pos="1800"/>
                <w:tab w:val="left" w:pos="4320"/>
              </w:tabs>
              <w:ind w:left="-115" w:right="-144"/>
            </w:pPr>
            <w:r>
              <w:t>APPOINTMENT – CERTIFIED/</w:t>
            </w:r>
          </w:p>
          <w:p w:rsidR="00F57AB5" w:rsidRDefault="00AF445D" w:rsidP="00AF445D">
            <w:pPr>
              <w:tabs>
                <w:tab w:val="left" w:pos="1800"/>
                <w:tab w:val="left" w:pos="4320"/>
              </w:tabs>
              <w:ind w:left="-115" w:right="-144"/>
            </w:pPr>
            <w:r>
              <w:t xml:space="preserve">INSTRUCTIONAL – .5 FTE INSTRUMENTAL MUSIC – MICHAEL </w:t>
            </w:r>
            <w:r w:rsidR="00D307DD">
              <w:t>MULLER</w:t>
            </w:r>
          </w:p>
        </w:tc>
      </w:tr>
      <w:tr w:rsidR="002801B6">
        <w:tc>
          <w:tcPr>
            <w:tcW w:w="936" w:type="dxa"/>
          </w:tcPr>
          <w:p w:rsidR="002801B6" w:rsidRDefault="002801B6" w:rsidP="00EA7BC0">
            <w:pPr>
              <w:numPr>
                <w:ilvl w:val="0"/>
                <w:numId w:val="3"/>
              </w:numPr>
              <w:tabs>
                <w:tab w:val="left" w:pos="4320"/>
              </w:tabs>
              <w:ind w:right="156"/>
              <w:jc w:val="both"/>
              <w:rPr>
                <w:sz w:val="24"/>
              </w:rPr>
            </w:pPr>
          </w:p>
        </w:tc>
        <w:tc>
          <w:tcPr>
            <w:tcW w:w="7560" w:type="dxa"/>
          </w:tcPr>
          <w:p w:rsidR="002801B6" w:rsidRDefault="002801B6" w:rsidP="002801B6">
            <w:pPr>
              <w:tabs>
                <w:tab w:val="left" w:pos="3384"/>
                <w:tab w:val="left" w:pos="4320"/>
              </w:tabs>
              <w:rPr>
                <w:sz w:val="24"/>
              </w:rPr>
            </w:pPr>
            <w:r w:rsidRPr="002801B6">
              <w:rPr>
                <w:sz w:val="24"/>
              </w:rPr>
              <w:t>Resolved that, upon the recommendation of the Superintendent of Schools, Ashley</w:t>
            </w:r>
            <w:r>
              <w:rPr>
                <w:sz w:val="24"/>
              </w:rPr>
              <w:t xml:space="preserve"> </w:t>
            </w:r>
            <w:r w:rsidRPr="002801B6">
              <w:rPr>
                <w:sz w:val="24"/>
              </w:rPr>
              <w:t>Murrock, having Initial Certification in Visual Arts, be granted a .66 FTE appointment,</w:t>
            </w:r>
            <w:r>
              <w:rPr>
                <w:sz w:val="24"/>
              </w:rPr>
              <w:t xml:space="preserve"> </w:t>
            </w:r>
            <w:r w:rsidRPr="002801B6">
              <w:rPr>
                <w:sz w:val="24"/>
              </w:rPr>
              <w:t>in accordance with the terms and conditions of the current agreement between the South Lewis Central School District and the South Lewis Teachers’ Association, effective September 1, 2016, through June 30, 2017, at a salary of Step 4 ($42,879 – prorated).</w:t>
            </w:r>
          </w:p>
          <w:p w:rsidR="002801B6" w:rsidRPr="002801B6" w:rsidRDefault="002801B6" w:rsidP="002801B6">
            <w:pPr>
              <w:tabs>
                <w:tab w:val="left" w:pos="3384"/>
                <w:tab w:val="left" w:pos="4320"/>
              </w:tabs>
              <w:rPr>
                <w:sz w:val="24"/>
              </w:rPr>
            </w:pPr>
          </w:p>
        </w:tc>
        <w:tc>
          <w:tcPr>
            <w:tcW w:w="1782" w:type="dxa"/>
          </w:tcPr>
          <w:p w:rsidR="00AF445D" w:rsidRDefault="00AF445D" w:rsidP="00AF445D">
            <w:pPr>
              <w:tabs>
                <w:tab w:val="left" w:pos="1800"/>
                <w:tab w:val="left" w:pos="4320"/>
              </w:tabs>
              <w:ind w:left="-115"/>
            </w:pPr>
            <w:r>
              <w:t>APPOINTMENT – CERTIFIED/</w:t>
            </w:r>
          </w:p>
          <w:p w:rsidR="002801B6" w:rsidRDefault="00AF445D" w:rsidP="00AF445D">
            <w:pPr>
              <w:tabs>
                <w:tab w:val="left" w:pos="1800"/>
                <w:tab w:val="left" w:pos="4320"/>
              </w:tabs>
              <w:ind w:left="-115"/>
            </w:pPr>
            <w:r>
              <w:t>INSTRUCTIONAL - .66 FTE ART -                       ASHLEY MURROCK</w:t>
            </w:r>
          </w:p>
        </w:tc>
      </w:tr>
      <w:tr w:rsidR="002801B6">
        <w:tc>
          <w:tcPr>
            <w:tcW w:w="936" w:type="dxa"/>
          </w:tcPr>
          <w:p w:rsidR="002801B6" w:rsidRDefault="002801B6" w:rsidP="00EA7BC0">
            <w:pPr>
              <w:numPr>
                <w:ilvl w:val="0"/>
                <w:numId w:val="3"/>
              </w:numPr>
              <w:tabs>
                <w:tab w:val="left" w:pos="4320"/>
              </w:tabs>
              <w:ind w:right="156"/>
              <w:jc w:val="both"/>
              <w:rPr>
                <w:sz w:val="24"/>
              </w:rPr>
            </w:pPr>
          </w:p>
        </w:tc>
        <w:tc>
          <w:tcPr>
            <w:tcW w:w="7560" w:type="dxa"/>
          </w:tcPr>
          <w:p w:rsidR="002801B6" w:rsidRPr="002801B6" w:rsidRDefault="002801B6" w:rsidP="002801B6">
            <w:pPr>
              <w:tabs>
                <w:tab w:val="left" w:pos="3384"/>
                <w:tab w:val="left" w:pos="4320"/>
              </w:tabs>
              <w:rPr>
                <w:sz w:val="24"/>
              </w:rPr>
            </w:pPr>
            <w:r w:rsidRPr="002801B6">
              <w:rPr>
                <w:sz w:val="24"/>
              </w:rPr>
              <w:t>Resolved that, upon the recommendation of the Superintendent of Schools, the following be appointed to the designated extra-duty assignment for the 2015-16</w:t>
            </w:r>
            <w:r>
              <w:rPr>
                <w:sz w:val="24"/>
              </w:rPr>
              <w:t xml:space="preserve"> </w:t>
            </w:r>
            <w:r w:rsidRPr="002801B6">
              <w:rPr>
                <w:sz w:val="24"/>
              </w:rPr>
              <w:t>school year in accordance with the current teachers’ contract:</w:t>
            </w:r>
          </w:p>
          <w:p w:rsidR="002801B6" w:rsidRPr="002801B6" w:rsidRDefault="002801B6" w:rsidP="002801B6">
            <w:pPr>
              <w:tabs>
                <w:tab w:val="left" w:pos="3384"/>
                <w:tab w:val="left" w:pos="4320"/>
              </w:tabs>
              <w:rPr>
                <w:sz w:val="24"/>
              </w:rPr>
            </w:pPr>
          </w:p>
          <w:p w:rsidR="002801B6" w:rsidRDefault="002801B6" w:rsidP="002801B6">
            <w:pPr>
              <w:tabs>
                <w:tab w:val="left" w:pos="3384"/>
                <w:tab w:val="left" w:pos="4320"/>
              </w:tabs>
              <w:rPr>
                <w:sz w:val="24"/>
              </w:rPr>
            </w:pPr>
            <w:r>
              <w:rPr>
                <w:sz w:val="24"/>
              </w:rPr>
              <w:t>Team Leader (Grade 6)</w:t>
            </w:r>
            <w:r>
              <w:rPr>
                <w:sz w:val="24"/>
              </w:rPr>
              <w:tab/>
              <w:t xml:space="preserve"> -</w:t>
            </w:r>
            <w:r>
              <w:rPr>
                <w:sz w:val="24"/>
              </w:rPr>
              <w:tab/>
            </w:r>
            <w:r w:rsidRPr="002801B6">
              <w:rPr>
                <w:sz w:val="24"/>
              </w:rPr>
              <w:t xml:space="preserve">Melissa Hoch       </w:t>
            </w:r>
          </w:p>
          <w:p w:rsidR="002801B6" w:rsidRPr="002801B6" w:rsidRDefault="002801B6" w:rsidP="002801B6">
            <w:pPr>
              <w:tabs>
                <w:tab w:val="left" w:pos="3384"/>
                <w:tab w:val="left" w:pos="4320"/>
              </w:tabs>
              <w:rPr>
                <w:sz w:val="24"/>
              </w:rPr>
            </w:pPr>
            <w:r w:rsidRPr="002801B6">
              <w:rPr>
                <w:sz w:val="24"/>
              </w:rPr>
              <w:t xml:space="preserve">          </w:t>
            </w:r>
          </w:p>
        </w:tc>
        <w:tc>
          <w:tcPr>
            <w:tcW w:w="1782" w:type="dxa"/>
          </w:tcPr>
          <w:p w:rsidR="002801B6" w:rsidRDefault="00AF445D" w:rsidP="00D07509">
            <w:pPr>
              <w:tabs>
                <w:tab w:val="left" w:pos="1800"/>
                <w:tab w:val="left" w:pos="4320"/>
              </w:tabs>
              <w:ind w:left="-115"/>
            </w:pPr>
            <w:r w:rsidRPr="00AF445D">
              <w:t>APPOINTMENT – EXTRA-CURRICULAR POSITION</w:t>
            </w:r>
          </w:p>
        </w:tc>
      </w:tr>
      <w:tr w:rsidR="002801B6">
        <w:tc>
          <w:tcPr>
            <w:tcW w:w="936" w:type="dxa"/>
          </w:tcPr>
          <w:p w:rsidR="002801B6" w:rsidRDefault="002801B6" w:rsidP="00EA7BC0">
            <w:pPr>
              <w:numPr>
                <w:ilvl w:val="0"/>
                <w:numId w:val="3"/>
              </w:numPr>
              <w:tabs>
                <w:tab w:val="left" w:pos="4320"/>
              </w:tabs>
              <w:ind w:right="156"/>
              <w:jc w:val="both"/>
              <w:rPr>
                <w:sz w:val="24"/>
              </w:rPr>
            </w:pPr>
          </w:p>
        </w:tc>
        <w:tc>
          <w:tcPr>
            <w:tcW w:w="7560" w:type="dxa"/>
          </w:tcPr>
          <w:p w:rsidR="002801B6" w:rsidRDefault="002801B6" w:rsidP="002801B6">
            <w:pPr>
              <w:tabs>
                <w:tab w:val="left" w:pos="3384"/>
                <w:tab w:val="left" w:pos="4320"/>
              </w:tabs>
              <w:rPr>
                <w:sz w:val="24"/>
              </w:rPr>
            </w:pPr>
            <w:r w:rsidRPr="002801B6">
              <w:rPr>
                <w:sz w:val="24"/>
              </w:rPr>
              <w:t xml:space="preserve">Resolved that, upon the recommendation of the </w:t>
            </w:r>
            <w:r>
              <w:rPr>
                <w:sz w:val="24"/>
              </w:rPr>
              <w:t xml:space="preserve">Superintendent of Schools, the </w:t>
            </w:r>
            <w:r w:rsidRPr="002801B6">
              <w:rPr>
                <w:sz w:val="24"/>
              </w:rPr>
              <w:t>following substitutes, pending the results of fingerprinting, be approved for</w:t>
            </w:r>
            <w:r>
              <w:rPr>
                <w:sz w:val="24"/>
              </w:rPr>
              <w:t xml:space="preserve"> the </w:t>
            </w:r>
            <w:r w:rsidRPr="002801B6">
              <w:rPr>
                <w:sz w:val="24"/>
              </w:rPr>
              <w:t>2015-2016 school year:</w:t>
            </w:r>
          </w:p>
          <w:p w:rsidR="002801B6" w:rsidRPr="002801B6" w:rsidRDefault="002801B6" w:rsidP="002801B6">
            <w:pPr>
              <w:tabs>
                <w:tab w:val="left" w:pos="3384"/>
                <w:tab w:val="left" w:pos="4320"/>
              </w:tabs>
              <w:rPr>
                <w:sz w:val="24"/>
              </w:rPr>
            </w:pPr>
          </w:p>
          <w:p w:rsidR="002801B6" w:rsidRDefault="002801B6" w:rsidP="002801B6">
            <w:pPr>
              <w:tabs>
                <w:tab w:val="left" w:pos="3384"/>
                <w:tab w:val="left" w:pos="4320"/>
              </w:tabs>
              <w:rPr>
                <w:sz w:val="24"/>
              </w:rPr>
            </w:pPr>
            <w:r>
              <w:rPr>
                <w:sz w:val="24"/>
              </w:rPr>
              <w:t xml:space="preserve">                   </w:t>
            </w:r>
            <w:r w:rsidRPr="002801B6">
              <w:rPr>
                <w:sz w:val="24"/>
              </w:rPr>
              <w:t xml:space="preserve">(See enclosed lists) </w:t>
            </w:r>
          </w:p>
          <w:p w:rsidR="002801B6" w:rsidRPr="002801B6" w:rsidRDefault="002801B6" w:rsidP="002801B6">
            <w:pPr>
              <w:tabs>
                <w:tab w:val="left" w:pos="3384"/>
                <w:tab w:val="left" w:pos="4320"/>
              </w:tabs>
              <w:rPr>
                <w:sz w:val="24"/>
              </w:rPr>
            </w:pPr>
            <w:r w:rsidRPr="002801B6">
              <w:rPr>
                <w:sz w:val="24"/>
              </w:rPr>
              <w:t xml:space="preserve">        </w:t>
            </w:r>
          </w:p>
        </w:tc>
        <w:tc>
          <w:tcPr>
            <w:tcW w:w="1782" w:type="dxa"/>
          </w:tcPr>
          <w:p w:rsidR="002801B6" w:rsidRDefault="00AF445D" w:rsidP="00D07509">
            <w:pPr>
              <w:tabs>
                <w:tab w:val="left" w:pos="1800"/>
                <w:tab w:val="left" w:pos="4320"/>
              </w:tabs>
              <w:ind w:left="-115"/>
            </w:pPr>
            <w:r w:rsidRPr="00AF445D">
              <w:t>APPROVAL – SUBSTITUTE LIST</w:t>
            </w:r>
          </w:p>
        </w:tc>
      </w:tr>
      <w:tr w:rsidR="002801B6">
        <w:tc>
          <w:tcPr>
            <w:tcW w:w="936" w:type="dxa"/>
          </w:tcPr>
          <w:p w:rsidR="002801B6" w:rsidRDefault="002801B6" w:rsidP="00EA7BC0">
            <w:pPr>
              <w:numPr>
                <w:ilvl w:val="0"/>
                <w:numId w:val="3"/>
              </w:numPr>
              <w:tabs>
                <w:tab w:val="left" w:pos="4320"/>
              </w:tabs>
              <w:ind w:right="156"/>
              <w:jc w:val="both"/>
              <w:rPr>
                <w:sz w:val="24"/>
              </w:rPr>
            </w:pPr>
          </w:p>
        </w:tc>
        <w:tc>
          <w:tcPr>
            <w:tcW w:w="7560" w:type="dxa"/>
          </w:tcPr>
          <w:p w:rsidR="002801B6" w:rsidRPr="002801B6" w:rsidRDefault="002801B6" w:rsidP="002801B6">
            <w:pPr>
              <w:tabs>
                <w:tab w:val="left" w:pos="3384"/>
                <w:tab w:val="left" w:pos="4320"/>
              </w:tabs>
              <w:rPr>
                <w:sz w:val="24"/>
              </w:rPr>
            </w:pPr>
            <w:r w:rsidRPr="002801B6">
              <w:rPr>
                <w:sz w:val="24"/>
              </w:rPr>
              <w:t>Resolved that, upon the recommendation of the Superintendent of Schools, the Board of Education hereby abolishes positions in the following tenure area effective June 30, 2016:</w:t>
            </w:r>
          </w:p>
          <w:p w:rsidR="002801B6" w:rsidRPr="002801B6" w:rsidRDefault="002801B6" w:rsidP="002801B6">
            <w:pPr>
              <w:tabs>
                <w:tab w:val="left" w:pos="3384"/>
                <w:tab w:val="left" w:pos="4320"/>
              </w:tabs>
              <w:rPr>
                <w:sz w:val="24"/>
              </w:rPr>
            </w:pPr>
          </w:p>
          <w:p w:rsidR="002801B6" w:rsidRPr="002801B6" w:rsidRDefault="002801B6" w:rsidP="002801B6">
            <w:pPr>
              <w:tabs>
                <w:tab w:val="left" w:pos="3384"/>
                <w:tab w:val="left" w:pos="4320"/>
              </w:tabs>
              <w:rPr>
                <w:sz w:val="24"/>
              </w:rPr>
            </w:pPr>
            <w:r>
              <w:rPr>
                <w:sz w:val="24"/>
              </w:rPr>
              <w:t>Elementary tenure area</w:t>
            </w:r>
            <w:r>
              <w:rPr>
                <w:sz w:val="24"/>
              </w:rPr>
              <w:tab/>
              <w:t>-</w:t>
            </w:r>
            <w:r>
              <w:rPr>
                <w:sz w:val="24"/>
              </w:rPr>
              <w:tab/>
            </w:r>
            <w:r w:rsidRPr="002801B6">
              <w:rPr>
                <w:sz w:val="24"/>
              </w:rPr>
              <w:t>Two (2) full-time equivalents</w:t>
            </w:r>
          </w:p>
          <w:p w:rsidR="002801B6" w:rsidRPr="002801B6" w:rsidRDefault="002801B6" w:rsidP="002801B6">
            <w:pPr>
              <w:tabs>
                <w:tab w:val="left" w:pos="3384"/>
                <w:tab w:val="left" w:pos="4320"/>
              </w:tabs>
              <w:rPr>
                <w:sz w:val="24"/>
              </w:rPr>
            </w:pPr>
          </w:p>
          <w:p w:rsidR="002801B6" w:rsidRPr="002801B6" w:rsidRDefault="002801B6" w:rsidP="002801B6">
            <w:pPr>
              <w:tabs>
                <w:tab w:val="left" w:pos="3384"/>
                <w:tab w:val="left" w:pos="4320"/>
              </w:tabs>
              <w:rPr>
                <w:sz w:val="24"/>
              </w:rPr>
            </w:pPr>
            <w:r w:rsidRPr="002801B6">
              <w:rPr>
                <w:sz w:val="24"/>
              </w:rPr>
              <w:t>(These positions are vacant due to the retirement of Melissa Hoch and the resignation of Todd Galarneau.)</w:t>
            </w:r>
            <w:r w:rsidRPr="002801B6">
              <w:rPr>
                <w:sz w:val="24"/>
              </w:rPr>
              <w:tab/>
            </w:r>
          </w:p>
          <w:p w:rsidR="002801B6" w:rsidRPr="002801B6" w:rsidRDefault="002801B6" w:rsidP="002801B6">
            <w:pPr>
              <w:tabs>
                <w:tab w:val="left" w:pos="3384"/>
                <w:tab w:val="left" w:pos="4320"/>
              </w:tabs>
              <w:rPr>
                <w:sz w:val="24"/>
              </w:rPr>
            </w:pPr>
          </w:p>
        </w:tc>
        <w:tc>
          <w:tcPr>
            <w:tcW w:w="1782" w:type="dxa"/>
          </w:tcPr>
          <w:p w:rsidR="00AF445D" w:rsidRDefault="00AF445D" w:rsidP="00AF445D">
            <w:pPr>
              <w:tabs>
                <w:tab w:val="left" w:pos="1800"/>
                <w:tab w:val="left" w:pos="4320"/>
              </w:tabs>
              <w:ind w:left="-115"/>
            </w:pPr>
            <w:r>
              <w:t>ABOLISH POSITIONS – CERTIFIED/</w:t>
            </w:r>
          </w:p>
          <w:p w:rsidR="00AF445D" w:rsidRDefault="00AF445D" w:rsidP="00AF445D">
            <w:pPr>
              <w:tabs>
                <w:tab w:val="left" w:pos="1800"/>
                <w:tab w:val="left" w:pos="4320"/>
              </w:tabs>
              <w:ind w:left="-115"/>
            </w:pPr>
            <w:r>
              <w:t xml:space="preserve">INSTRUCTIONAL - ELEMENTARY   </w:t>
            </w:r>
          </w:p>
          <w:p w:rsidR="002801B6" w:rsidRDefault="00AF445D" w:rsidP="00AF445D">
            <w:pPr>
              <w:tabs>
                <w:tab w:val="left" w:pos="1800"/>
                <w:tab w:val="left" w:pos="4320"/>
              </w:tabs>
              <w:ind w:left="-115"/>
            </w:pPr>
            <w:r>
              <w:t>TENURE AREA</w:t>
            </w:r>
          </w:p>
        </w:tc>
      </w:tr>
    </w:tbl>
    <w:p w:rsidR="00913E3D" w:rsidRDefault="00913E3D">
      <w:r>
        <w:br w:type="page"/>
      </w:r>
    </w:p>
    <w:tbl>
      <w:tblPr>
        <w:tblW w:w="10278" w:type="dxa"/>
        <w:tblLayout w:type="fixed"/>
        <w:tblLook w:val="0000" w:firstRow="0" w:lastRow="0" w:firstColumn="0" w:lastColumn="0" w:noHBand="0" w:noVBand="0"/>
      </w:tblPr>
      <w:tblGrid>
        <w:gridCol w:w="936"/>
        <w:gridCol w:w="7560"/>
        <w:gridCol w:w="1782"/>
      </w:tblGrid>
      <w:tr w:rsidR="002801B6">
        <w:tc>
          <w:tcPr>
            <w:tcW w:w="936" w:type="dxa"/>
          </w:tcPr>
          <w:p w:rsidR="002801B6" w:rsidRDefault="002801B6" w:rsidP="00EA7BC0">
            <w:pPr>
              <w:numPr>
                <w:ilvl w:val="0"/>
                <w:numId w:val="3"/>
              </w:numPr>
              <w:tabs>
                <w:tab w:val="left" w:pos="4320"/>
              </w:tabs>
              <w:ind w:right="156"/>
              <w:jc w:val="both"/>
              <w:rPr>
                <w:sz w:val="24"/>
              </w:rPr>
            </w:pPr>
          </w:p>
        </w:tc>
        <w:tc>
          <w:tcPr>
            <w:tcW w:w="7560" w:type="dxa"/>
          </w:tcPr>
          <w:p w:rsidR="002801B6" w:rsidRPr="002801B6" w:rsidRDefault="002801B6" w:rsidP="002801B6">
            <w:pPr>
              <w:tabs>
                <w:tab w:val="left" w:pos="3384"/>
                <w:tab w:val="left" w:pos="4320"/>
              </w:tabs>
              <w:rPr>
                <w:sz w:val="24"/>
              </w:rPr>
            </w:pPr>
            <w:r w:rsidRPr="002801B6">
              <w:rPr>
                <w:sz w:val="24"/>
              </w:rPr>
              <w:t xml:space="preserve">Resolved that, upon the recommendation of the Superintendent of Schools, the Board </w:t>
            </w:r>
            <w:r w:rsidR="00913E3D" w:rsidRPr="002801B6">
              <w:rPr>
                <w:sz w:val="24"/>
              </w:rPr>
              <w:t>of</w:t>
            </w:r>
            <w:r w:rsidR="00913E3D">
              <w:rPr>
                <w:sz w:val="24"/>
              </w:rPr>
              <w:t xml:space="preserve"> </w:t>
            </w:r>
            <w:r w:rsidR="00913E3D" w:rsidRPr="002801B6">
              <w:rPr>
                <w:sz w:val="24"/>
              </w:rPr>
              <w:t>Education</w:t>
            </w:r>
            <w:r w:rsidRPr="002801B6">
              <w:rPr>
                <w:sz w:val="24"/>
              </w:rPr>
              <w:t xml:space="preserve"> hereby abolishes a 10-month, six-hour Cleaner position effective June 30, 2016. </w:t>
            </w:r>
          </w:p>
          <w:p w:rsidR="002801B6" w:rsidRPr="002801B6" w:rsidRDefault="002801B6" w:rsidP="002801B6">
            <w:pPr>
              <w:tabs>
                <w:tab w:val="left" w:pos="3384"/>
                <w:tab w:val="left" w:pos="4320"/>
              </w:tabs>
              <w:rPr>
                <w:sz w:val="24"/>
              </w:rPr>
            </w:pPr>
          </w:p>
          <w:p w:rsidR="002801B6" w:rsidRDefault="002801B6" w:rsidP="002801B6">
            <w:pPr>
              <w:tabs>
                <w:tab w:val="left" w:pos="3384"/>
                <w:tab w:val="left" w:pos="4320"/>
              </w:tabs>
              <w:rPr>
                <w:sz w:val="24"/>
              </w:rPr>
            </w:pPr>
            <w:r w:rsidRPr="002801B6">
              <w:rPr>
                <w:sz w:val="24"/>
              </w:rPr>
              <w:t xml:space="preserve"> (This position is vacant due to the retirement of Sandra Newvine.)</w:t>
            </w:r>
          </w:p>
          <w:p w:rsidR="002801B6" w:rsidRPr="002801B6" w:rsidRDefault="002801B6" w:rsidP="002801B6">
            <w:pPr>
              <w:tabs>
                <w:tab w:val="left" w:pos="3384"/>
                <w:tab w:val="left" w:pos="4320"/>
              </w:tabs>
              <w:rPr>
                <w:sz w:val="24"/>
              </w:rPr>
            </w:pPr>
          </w:p>
        </w:tc>
        <w:tc>
          <w:tcPr>
            <w:tcW w:w="1782" w:type="dxa"/>
          </w:tcPr>
          <w:p w:rsidR="002801B6" w:rsidRDefault="00AF445D" w:rsidP="00D07509">
            <w:pPr>
              <w:tabs>
                <w:tab w:val="left" w:pos="1800"/>
                <w:tab w:val="left" w:pos="4320"/>
              </w:tabs>
              <w:ind w:left="-115"/>
            </w:pPr>
            <w:r w:rsidRPr="00AF445D">
              <w:t>ABOLISH  10-MONTH, SIX-HOUR CLEANER POSITION</w:t>
            </w:r>
          </w:p>
        </w:tc>
      </w:tr>
      <w:tr w:rsidR="00AF445D">
        <w:tc>
          <w:tcPr>
            <w:tcW w:w="936" w:type="dxa"/>
          </w:tcPr>
          <w:p w:rsidR="00AF445D" w:rsidRDefault="00AF445D" w:rsidP="00EA7BC0">
            <w:pPr>
              <w:numPr>
                <w:ilvl w:val="0"/>
                <w:numId w:val="3"/>
              </w:numPr>
              <w:tabs>
                <w:tab w:val="left" w:pos="4320"/>
              </w:tabs>
              <w:ind w:right="156"/>
              <w:jc w:val="both"/>
              <w:rPr>
                <w:sz w:val="24"/>
              </w:rPr>
            </w:pPr>
          </w:p>
        </w:tc>
        <w:tc>
          <w:tcPr>
            <w:tcW w:w="7560" w:type="dxa"/>
          </w:tcPr>
          <w:p w:rsidR="00AF445D" w:rsidRPr="00AF445D" w:rsidRDefault="00AF445D" w:rsidP="00AF445D">
            <w:pPr>
              <w:tabs>
                <w:tab w:val="left" w:pos="3384"/>
                <w:tab w:val="left" w:pos="4320"/>
              </w:tabs>
              <w:rPr>
                <w:sz w:val="24"/>
              </w:rPr>
            </w:pPr>
            <w:r w:rsidRPr="00AF445D">
              <w:rPr>
                <w:sz w:val="24"/>
              </w:rPr>
              <w:t>Resolved that, upon the recommendation of the Superintendent of Schools, the Board of Education create a 12-month, eight-hour Cleaner position effective July 1, 2016.</w:t>
            </w:r>
          </w:p>
          <w:p w:rsidR="00AF445D" w:rsidRPr="00AF445D" w:rsidRDefault="00AF445D" w:rsidP="00AF445D">
            <w:pPr>
              <w:tabs>
                <w:tab w:val="left" w:pos="3384"/>
                <w:tab w:val="left" w:pos="4320"/>
              </w:tabs>
              <w:rPr>
                <w:sz w:val="24"/>
              </w:rPr>
            </w:pPr>
          </w:p>
          <w:p w:rsidR="00AF445D" w:rsidRDefault="00AF445D" w:rsidP="00AF445D">
            <w:pPr>
              <w:tabs>
                <w:tab w:val="left" w:pos="3384"/>
                <w:tab w:val="left" w:pos="4320"/>
              </w:tabs>
              <w:rPr>
                <w:sz w:val="24"/>
              </w:rPr>
            </w:pPr>
            <w:r w:rsidRPr="00AF445D">
              <w:rPr>
                <w:sz w:val="24"/>
              </w:rPr>
              <w:t xml:space="preserve"> (This is an increase in the days/hours of the vacant position due to the</w:t>
            </w:r>
            <w:r>
              <w:rPr>
                <w:sz w:val="24"/>
              </w:rPr>
              <w:t xml:space="preserve"> retirement of Sandra Newvine</w:t>
            </w:r>
            <w:r w:rsidRPr="00AF445D">
              <w:rPr>
                <w:sz w:val="24"/>
              </w:rPr>
              <w:t>.</w:t>
            </w:r>
            <w:r>
              <w:rPr>
                <w:sz w:val="24"/>
              </w:rPr>
              <w:t>)</w:t>
            </w:r>
          </w:p>
          <w:p w:rsidR="00AF445D" w:rsidRPr="002801B6" w:rsidRDefault="00AF445D" w:rsidP="00AF445D">
            <w:pPr>
              <w:tabs>
                <w:tab w:val="left" w:pos="3384"/>
                <w:tab w:val="left" w:pos="4320"/>
              </w:tabs>
              <w:rPr>
                <w:sz w:val="24"/>
              </w:rPr>
            </w:pPr>
          </w:p>
        </w:tc>
        <w:tc>
          <w:tcPr>
            <w:tcW w:w="1782" w:type="dxa"/>
          </w:tcPr>
          <w:p w:rsidR="00AF445D" w:rsidRDefault="00AF445D" w:rsidP="00D07509">
            <w:pPr>
              <w:tabs>
                <w:tab w:val="left" w:pos="1800"/>
                <w:tab w:val="left" w:pos="4320"/>
              </w:tabs>
              <w:ind w:left="-115"/>
            </w:pPr>
            <w:r w:rsidRPr="00AF445D">
              <w:t>CREATE 12-MONTH, EIGHT-HOUR CLEANER POSITION</w:t>
            </w:r>
          </w:p>
          <w:p w:rsidR="00AF445D" w:rsidRDefault="00AF445D" w:rsidP="00D07509">
            <w:pPr>
              <w:tabs>
                <w:tab w:val="left" w:pos="1800"/>
                <w:tab w:val="left" w:pos="4320"/>
              </w:tabs>
              <w:ind w:left="-115"/>
            </w:pPr>
          </w:p>
        </w:tc>
      </w:tr>
      <w:tr w:rsidR="002801B6">
        <w:tc>
          <w:tcPr>
            <w:tcW w:w="936" w:type="dxa"/>
          </w:tcPr>
          <w:p w:rsidR="002801B6" w:rsidRDefault="002801B6" w:rsidP="00EA7BC0">
            <w:pPr>
              <w:numPr>
                <w:ilvl w:val="0"/>
                <w:numId w:val="3"/>
              </w:numPr>
              <w:tabs>
                <w:tab w:val="left" w:pos="4320"/>
              </w:tabs>
              <w:ind w:right="156"/>
              <w:jc w:val="both"/>
              <w:rPr>
                <w:sz w:val="24"/>
              </w:rPr>
            </w:pPr>
          </w:p>
        </w:tc>
        <w:tc>
          <w:tcPr>
            <w:tcW w:w="7560" w:type="dxa"/>
          </w:tcPr>
          <w:p w:rsidR="002801B6" w:rsidRPr="002801B6" w:rsidRDefault="002801B6" w:rsidP="002801B6">
            <w:pPr>
              <w:tabs>
                <w:tab w:val="left" w:pos="3384"/>
                <w:tab w:val="left" w:pos="4320"/>
              </w:tabs>
              <w:rPr>
                <w:sz w:val="24"/>
              </w:rPr>
            </w:pPr>
            <w:r w:rsidRPr="002801B6">
              <w:rPr>
                <w:sz w:val="24"/>
              </w:rPr>
              <w:t xml:space="preserve">Resolved that, upon the recommendation of the Superintendent of Schools, the Board of Education approves </w:t>
            </w:r>
            <w:r w:rsidR="00913E3D" w:rsidRPr="002801B6">
              <w:rPr>
                <w:sz w:val="24"/>
              </w:rPr>
              <w:t>the Agreement</w:t>
            </w:r>
            <w:r w:rsidRPr="002801B6">
              <w:rPr>
                <w:sz w:val="24"/>
              </w:rPr>
              <w:t xml:space="preserve"> between the Board of Education, Superintendent of Schools, South Lewis Teachers’ Association and Melissa Tripp.</w:t>
            </w:r>
          </w:p>
          <w:p w:rsidR="002801B6" w:rsidRPr="002801B6" w:rsidRDefault="002801B6" w:rsidP="002801B6">
            <w:pPr>
              <w:tabs>
                <w:tab w:val="left" w:pos="3384"/>
                <w:tab w:val="left" w:pos="4320"/>
              </w:tabs>
              <w:rPr>
                <w:sz w:val="24"/>
              </w:rPr>
            </w:pPr>
          </w:p>
          <w:p w:rsidR="002801B6" w:rsidRPr="002801B6" w:rsidRDefault="002801B6" w:rsidP="002801B6">
            <w:pPr>
              <w:tabs>
                <w:tab w:val="left" w:pos="3384"/>
                <w:tab w:val="left" w:pos="4320"/>
              </w:tabs>
              <w:rPr>
                <w:sz w:val="24"/>
              </w:rPr>
            </w:pPr>
            <w:r w:rsidRPr="002801B6">
              <w:rPr>
                <w:sz w:val="24"/>
              </w:rPr>
              <w:t>Be it further resolved, that the Board of Education authorizes and directs the Board President to execute the Agreement.</w:t>
            </w:r>
          </w:p>
          <w:p w:rsidR="002801B6" w:rsidRPr="002801B6" w:rsidRDefault="002801B6" w:rsidP="002801B6">
            <w:pPr>
              <w:tabs>
                <w:tab w:val="left" w:pos="3384"/>
                <w:tab w:val="left" w:pos="4320"/>
              </w:tabs>
              <w:rPr>
                <w:sz w:val="24"/>
              </w:rPr>
            </w:pPr>
          </w:p>
          <w:p w:rsidR="002801B6" w:rsidRPr="002801B6" w:rsidRDefault="002801B6" w:rsidP="002801B6">
            <w:pPr>
              <w:tabs>
                <w:tab w:val="left" w:pos="3384"/>
                <w:tab w:val="left" w:pos="4320"/>
              </w:tabs>
              <w:rPr>
                <w:sz w:val="24"/>
              </w:rPr>
            </w:pPr>
            <w:r>
              <w:rPr>
                <w:sz w:val="24"/>
              </w:rPr>
              <w:t xml:space="preserve">                  </w:t>
            </w:r>
            <w:r w:rsidRPr="002801B6">
              <w:rPr>
                <w:sz w:val="24"/>
              </w:rPr>
              <w:t xml:space="preserve"> (See enclosed agreement)</w:t>
            </w:r>
          </w:p>
        </w:tc>
        <w:tc>
          <w:tcPr>
            <w:tcW w:w="1782" w:type="dxa"/>
          </w:tcPr>
          <w:p w:rsidR="002801B6" w:rsidRDefault="00AF445D" w:rsidP="00D07509">
            <w:pPr>
              <w:tabs>
                <w:tab w:val="left" w:pos="1800"/>
                <w:tab w:val="left" w:pos="4320"/>
              </w:tabs>
              <w:ind w:left="-115"/>
            </w:pPr>
            <w:r w:rsidRPr="00AF445D">
              <w:t>APPROVAL OF AGREEMENT</w:t>
            </w:r>
          </w:p>
        </w:tc>
      </w:tr>
    </w:tbl>
    <w:p w:rsidR="00CD4B92" w:rsidRDefault="00CD4B92">
      <w:pPr>
        <w:tabs>
          <w:tab w:val="left" w:pos="4320"/>
        </w:tabs>
        <w:rPr>
          <w:b/>
          <w:bCs/>
          <w:sz w:val="24"/>
          <w:u w:val="single"/>
        </w:rPr>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801B6">
            <w:pPr>
              <w:tabs>
                <w:tab w:val="left" w:pos="4320"/>
              </w:tabs>
              <w:ind w:right="156"/>
              <w:rPr>
                <w:sz w:val="24"/>
              </w:rPr>
            </w:pPr>
            <w:r>
              <w:rPr>
                <w:sz w:val="24"/>
              </w:rPr>
              <w:t>143.</w:t>
            </w:r>
          </w:p>
        </w:tc>
        <w:tc>
          <w:tcPr>
            <w:tcW w:w="7560" w:type="dxa"/>
          </w:tcPr>
          <w:p w:rsidR="00CD4B92" w:rsidRDefault="002801B6" w:rsidP="00C14DF4">
            <w:pPr>
              <w:tabs>
                <w:tab w:val="left" w:pos="1224"/>
                <w:tab w:val="left" w:pos="3384"/>
                <w:tab w:val="left" w:pos="4320"/>
              </w:tabs>
              <w:rPr>
                <w:sz w:val="24"/>
              </w:rPr>
            </w:pPr>
            <w:r>
              <w:rPr>
                <w:sz w:val="24"/>
              </w:rPr>
              <w:t xml:space="preserve">Mrs. Stanford moved, Mr. Lisk </w:t>
            </w:r>
            <w:r w:rsidR="00CD4B92">
              <w:rPr>
                <w:sz w:val="24"/>
              </w:rPr>
              <w:t xml:space="preserve">seconded, that the Board enter Executive Session at </w:t>
            </w:r>
            <w:r>
              <w:rPr>
                <w:sz w:val="24"/>
              </w:rPr>
              <w:t>7:35</w:t>
            </w:r>
            <w:r w:rsidR="00CD4B92">
              <w:rPr>
                <w:sz w:val="24"/>
              </w:rPr>
              <w:t xml:space="preserve"> p.m. to discuss the medical, financial, credit or employment history of a particular person or corporation, or matters leading to the appointment, employment, promotion, demotion, discipline, suspension, dismissal or removal of a particular person or corporation.</w:t>
            </w:r>
          </w:p>
          <w:p w:rsidR="009C716D" w:rsidRPr="009C716D" w:rsidRDefault="009C716D" w:rsidP="009C716D">
            <w:pPr>
              <w:tabs>
                <w:tab w:val="left" w:pos="1224"/>
                <w:tab w:val="left" w:pos="3384"/>
                <w:tab w:val="left" w:pos="4320"/>
              </w:tabs>
              <w:rPr>
                <w:sz w:val="24"/>
              </w:rPr>
            </w:pPr>
          </w:p>
          <w:p w:rsidR="009C716D" w:rsidRPr="009C716D" w:rsidRDefault="009C716D" w:rsidP="009C716D">
            <w:pPr>
              <w:tabs>
                <w:tab w:val="left" w:pos="1224"/>
                <w:tab w:val="left" w:pos="3384"/>
                <w:tab w:val="left" w:pos="4320"/>
              </w:tabs>
              <w:ind w:left="1728" w:hanging="864"/>
              <w:rPr>
                <w:sz w:val="24"/>
              </w:rPr>
            </w:pPr>
            <w:r w:rsidRPr="009C716D">
              <w:rPr>
                <w:sz w:val="24"/>
              </w:rPr>
              <w:t>•</w:t>
            </w:r>
            <w:r w:rsidRPr="009C716D">
              <w:rPr>
                <w:sz w:val="24"/>
              </w:rPr>
              <w:tab/>
              <w:t>Superintendent Evaluation</w:t>
            </w:r>
          </w:p>
          <w:p w:rsidR="009C716D" w:rsidRPr="009C716D" w:rsidRDefault="009C716D" w:rsidP="009C716D">
            <w:pPr>
              <w:tabs>
                <w:tab w:val="left" w:pos="1224"/>
                <w:tab w:val="left" w:pos="3384"/>
                <w:tab w:val="left" w:pos="4320"/>
              </w:tabs>
              <w:ind w:left="1728" w:hanging="864"/>
              <w:rPr>
                <w:sz w:val="24"/>
              </w:rPr>
            </w:pPr>
            <w:r w:rsidRPr="009C716D">
              <w:rPr>
                <w:sz w:val="24"/>
              </w:rPr>
              <w:t>•</w:t>
            </w:r>
            <w:r w:rsidRPr="009C716D">
              <w:rPr>
                <w:sz w:val="24"/>
              </w:rPr>
              <w:tab/>
              <w:t>Superintendent Contract</w:t>
            </w:r>
          </w:p>
          <w:p w:rsidR="009C716D" w:rsidRPr="009C716D" w:rsidRDefault="009C716D" w:rsidP="009C716D">
            <w:pPr>
              <w:tabs>
                <w:tab w:val="left" w:pos="1224"/>
                <w:tab w:val="left" w:pos="3384"/>
                <w:tab w:val="left" w:pos="4320"/>
              </w:tabs>
              <w:ind w:left="1728" w:hanging="864"/>
              <w:rPr>
                <w:sz w:val="24"/>
              </w:rPr>
            </w:pPr>
            <w:r w:rsidRPr="009C716D">
              <w:rPr>
                <w:sz w:val="24"/>
              </w:rPr>
              <w:t>•</w:t>
            </w:r>
            <w:r w:rsidRPr="009C716D">
              <w:rPr>
                <w:sz w:val="24"/>
              </w:rPr>
              <w:tab/>
              <w:t>Confidential Staff Member Employment Conditions</w:t>
            </w:r>
          </w:p>
          <w:p w:rsidR="00CD4B92" w:rsidRDefault="009C716D" w:rsidP="009C716D">
            <w:pPr>
              <w:tabs>
                <w:tab w:val="left" w:pos="1224"/>
                <w:tab w:val="left" w:pos="3384"/>
                <w:tab w:val="left" w:pos="4320"/>
              </w:tabs>
              <w:ind w:left="1224" w:hanging="360"/>
              <w:rPr>
                <w:sz w:val="24"/>
              </w:rPr>
            </w:pPr>
            <w:r w:rsidRPr="009C716D">
              <w:rPr>
                <w:sz w:val="24"/>
              </w:rPr>
              <w:t>•</w:t>
            </w:r>
            <w:r w:rsidRPr="009C716D">
              <w:rPr>
                <w:sz w:val="24"/>
              </w:rPr>
              <w:tab/>
              <w:t>Administrative Staff M</w:t>
            </w:r>
            <w:r>
              <w:rPr>
                <w:sz w:val="24"/>
              </w:rPr>
              <w:t xml:space="preserve">ember Employment Conditions and </w:t>
            </w:r>
            <w:r w:rsidRPr="009C716D">
              <w:rPr>
                <w:sz w:val="24"/>
              </w:rPr>
              <w:t>Agreement</w:t>
            </w:r>
            <w:r w:rsidR="00CD4B92">
              <w:rPr>
                <w:sz w:val="24"/>
              </w:rPr>
              <w:tab/>
            </w:r>
            <w:r w:rsidR="00CD4B92">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2801B6" w:rsidRDefault="002801B6" w:rsidP="00C14DF4">
            <w:pPr>
              <w:tabs>
                <w:tab w:val="left" w:pos="1224"/>
                <w:tab w:val="left" w:pos="3384"/>
                <w:tab w:val="left" w:pos="432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9C716D">
            <w:pPr>
              <w:tabs>
                <w:tab w:val="left" w:pos="4320"/>
              </w:tabs>
              <w:ind w:right="156"/>
              <w:rPr>
                <w:sz w:val="24"/>
              </w:rPr>
            </w:pPr>
            <w:r>
              <w:rPr>
                <w:sz w:val="24"/>
              </w:rPr>
              <w:t>144.</w:t>
            </w:r>
          </w:p>
        </w:tc>
        <w:tc>
          <w:tcPr>
            <w:tcW w:w="7560" w:type="dxa"/>
          </w:tcPr>
          <w:p w:rsidR="00CD4B92" w:rsidRDefault="009C716D" w:rsidP="00C14DF4">
            <w:pPr>
              <w:tabs>
                <w:tab w:val="left" w:pos="1224"/>
                <w:tab w:val="left" w:pos="3384"/>
                <w:tab w:val="left" w:pos="4320"/>
              </w:tabs>
              <w:rPr>
                <w:sz w:val="24"/>
              </w:rPr>
            </w:pPr>
            <w:r>
              <w:rPr>
                <w:sz w:val="24"/>
              </w:rPr>
              <w:t xml:space="preserve">Mr. Lisk moved, Mrs. Stanford </w:t>
            </w:r>
            <w:r w:rsidR="00CD4B92">
              <w:rPr>
                <w:sz w:val="24"/>
              </w:rPr>
              <w:t xml:space="preserve">seconded, that the Board exit Executive Session at </w:t>
            </w:r>
            <w:r>
              <w:rPr>
                <w:sz w:val="24"/>
              </w:rPr>
              <w:t>8:44</w:t>
            </w:r>
            <w:r w:rsidR="00CD4B92">
              <w:rPr>
                <w:sz w:val="24"/>
              </w:rPr>
              <w:t xml:space="preserve"> p.m. and reconvene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C716D">
            <w:pPr>
              <w:tabs>
                <w:tab w:val="left" w:pos="4320"/>
              </w:tabs>
              <w:ind w:right="156"/>
              <w:rPr>
                <w:sz w:val="24"/>
              </w:rPr>
            </w:pPr>
            <w:r>
              <w:rPr>
                <w:sz w:val="24"/>
              </w:rPr>
              <w:t>145.</w:t>
            </w:r>
          </w:p>
        </w:tc>
        <w:tc>
          <w:tcPr>
            <w:tcW w:w="7560" w:type="dxa"/>
          </w:tcPr>
          <w:p w:rsidR="00CD4B92" w:rsidRDefault="009C716D" w:rsidP="00C14DF4">
            <w:pPr>
              <w:tabs>
                <w:tab w:val="left" w:pos="1224"/>
                <w:tab w:val="left" w:pos="3384"/>
                <w:tab w:val="left" w:pos="4320"/>
              </w:tabs>
              <w:rPr>
                <w:sz w:val="24"/>
              </w:rPr>
            </w:pPr>
            <w:r>
              <w:rPr>
                <w:sz w:val="24"/>
              </w:rPr>
              <w:t xml:space="preserve">Mr. Lisk moved, Mr. Ventura </w:t>
            </w:r>
            <w:r w:rsidR="00CD4B92">
              <w:rPr>
                <w:sz w:val="24"/>
              </w:rPr>
              <w:t xml:space="preserve">seconded, that the meeting be adjourned at </w:t>
            </w:r>
            <w:r>
              <w:rPr>
                <w:sz w:val="24"/>
              </w:rPr>
              <w:t xml:space="preserve">8:44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0317D9">
        <w:rPr>
          <w:sz w:val="24"/>
        </w:rPr>
        <w:t>June 21, 2016</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3D" w:rsidRDefault="00913E3D">
      <w:r>
        <w:separator/>
      </w:r>
    </w:p>
  </w:endnote>
  <w:endnote w:type="continuationSeparator" w:id="0">
    <w:p w:rsidR="00913E3D" w:rsidRDefault="0091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3D" w:rsidRDefault="00913E3D">
    <w:pPr>
      <w:pStyle w:val="Footer"/>
      <w:jc w:val="right"/>
    </w:pPr>
    <w:r>
      <w:t>May 10, 2016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3D" w:rsidRDefault="00913E3D">
      <w:r>
        <w:separator/>
      </w:r>
    </w:p>
  </w:footnote>
  <w:footnote w:type="continuationSeparator" w:id="0">
    <w:p w:rsidR="00913E3D" w:rsidRDefault="00913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D4926740"/>
    <w:lvl w:ilvl="0" w:tplc="2FD0871C">
      <w:start w:val="1"/>
      <w:numFmt w:val="decimal"/>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317D9"/>
    <w:rsid w:val="000659A7"/>
    <w:rsid w:val="001E4C16"/>
    <w:rsid w:val="001E58CD"/>
    <w:rsid w:val="002801B6"/>
    <w:rsid w:val="002D46E5"/>
    <w:rsid w:val="002E4F5C"/>
    <w:rsid w:val="00324BA8"/>
    <w:rsid w:val="0040250B"/>
    <w:rsid w:val="004977AA"/>
    <w:rsid w:val="004D0A07"/>
    <w:rsid w:val="005036D0"/>
    <w:rsid w:val="00545BA4"/>
    <w:rsid w:val="00574453"/>
    <w:rsid w:val="005B6094"/>
    <w:rsid w:val="006025E0"/>
    <w:rsid w:val="00636B00"/>
    <w:rsid w:val="00734145"/>
    <w:rsid w:val="00781DB5"/>
    <w:rsid w:val="008036EA"/>
    <w:rsid w:val="00805498"/>
    <w:rsid w:val="008514A8"/>
    <w:rsid w:val="00874953"/>
    <w:rsid w:val="00913E3D"/>
    <w:rsid w:val="00950FE9"/>
    <w:rsid w:val="009C6BC8"/>
    <w:rsid w:val="009C716D"/>
    <w:rsid w:val="00A12032"/>
    <w:rsid w:val="00A21370"/>
    <w:rsid w:val="00AF445D"/>
    <w:rsid w:val="00B517F3"/>
    <w:rsid w:val="00B96217"/>
    <w:rsid w:val="00BB1A09"/>
    <w:rsid w:val="00C03834"/>
    <w:rsid w:val="00C14DF4"/>
    <w:rsid w:val="00CD4B92"/>
    <w:rsid w:val="00D07509"/>
    <w:rsid w:val="00D307DD"/>
    <w:rsid w:val="00D50468"/>
    <w:rsid w:val="00D7364B"/>
    <w:rsid w:val="00D952D3"/>
    <w:rsid w:val="00E15299"/>
    <w:rsid w:val="00E80F3E"/>
    <w:rsid w:val="00E904AF"/>
    <w:rsid w:val="00E909F7"/>
    <w:rsid w:val="00E91482"/>
    <w:rsid w:val="00EA7BC0"/>
    <w:rsid w:val="00F57AB5"/>
    <w:rsid w:val="00F668FE"/>
    <w:rsid w:val="00FA6D7B"/>
    <w:rsid w:val="00FB3CAC"/>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ABE8-CA4B-40C8-8CD0-C7977E77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11</cp:revision>
  <cp:lastPrinted>2016-06-22T13:02:00Z</cp:lastPrinted>
  <dcterms:created xsi:type="dcterms:W3CDTF">2016-05-11T13:33:00Z</dcterms:created>
  <dcterms:modified xsi:type="dcterms:W3CDTF">2016-06-22T13:03:00Z</dcterms:modified>
</cp:coreProperties>
</file>